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B4" w:rsidRDefault="00864EFE" w:rsidP="0003697D">
      <w:pPr>
        <w:spacing w:after="0"/>
        <w:jc w:val="center"/>
        <w:rPr>
          <w:rFonts w:ascii="Times New Roman" w:hAnsi="Times New Roman" w:cs="Times New Roman"/>
          <w:b/>
          <w:bCs/>
          <w:sz w:val="32"/>
          <w:szCs w:val="3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5pt;margin-top:-.35pt;width:147pt;height:117pt;z-index:1;visibility:visible">
            <v:imagedata r:id="rId7" o:title=""/>
            <w10:wrap type="square"/>
          </v:shape>
        </w:pict>
      </w:r>
      <w:r w:rsidR="00AC13B4" w:rsidRPr="0003697D">
        <w:rPr>
          <w:rFonts w:ascii="Times New Roman" w:hAnsi="Times New Roman" w:cs="Times New Roman"/>
          <w:b/>
          <w:bCs/>
          <w:sz w:val="32"/>
          <w:szCs w:val="32"/>
        </w:rPr>
        <w:t>Указания</w:t>
      </w:r>
    </w:p>
    <w:p w:rsidR="00AC13B4" w:rsidRPr="0003697D" w:rsidRDefault="00AC13B4" w:rsidP="0003697D">
      <w:pPr>
        <w:spacing w:after="0"/>
        <w:jc w:val="center"/>
        <w:rPr>
          <w:rFonts w:ascii="Times New Roman" w:hAnsi="Times New Roman" w:cs="Times New Roman"/>
          <w:b/>
          <w:bCs/>
          <w:sz w:val="32"/>
          <w:szCs w:val="32"/>
        </w:rPr>
      </w:pPr>
    </w:p>
    <w:p w:rsidR="00AC13B4" w:rsidRPr="0003697D" w:rsidRDefault="00AC13B4"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 xml:space="preserve">На катедра „Аграрна икономика“ </w:t>
      </w:r>
    </w:p>
    <w:p w:rsidR="00AC13B4" w:rsidRDefault="00AC13B4"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за провеждане на задължително практическо обучение (след 6 семестър), за студенти от 3 курс</w:t>
      </w:r>
    </w:p>
    <w:p w:rsidR="00AC13B4" w:rsidRPr="0003697D" w:rsidRDefault="00AC13B4" w:rsidP="0003697D">
      <w:pPr>
        <w:spacing w:after="0"/>
        <w:jc w:val="center"/>
        <w:rPr>
          <w:rFonts w:ascii="Times New Roman" w:hAnsi="Times New Roman" w:cs="Times New Roman"/>
          <w:sz w:val="32"/>
          <w:szCs w:val="32"/>
        </w:rPr>
      </w:pPr>
    </w:p>
    <w:p w:rsidR="00AC13B4" w:rsidRPr="0003697D" w:rsidRDefault="00AC13B4" w:rsidP="0003697D">
      <w:pPr>
        <w:pStyle w:val="20"/>
        <w:shd w:val="clear" w:color="auto" w:fill="auto"/>
        <w:spacing w:after="0" w:line="276" w:lineRule="auto"/>
        <w:ind w:right="480"/>
        <w:rPr>
          <w:sz w:val="32"/>
          <w:szCs w:val="32"/>
        </w:rPr>
      </w:pPr>
      <w:r>
        <w:rPr>
          <w:color w:val="000000"/>
          <w:sz w:val="32"/>
          <w:szCs w:val="32"/>
          <w:lang w:eastAsia="bg-BG"/>
        </w:rPr>
        <w:t>от специалност</w:t>
      </w:r>
      <w:r w:rsidRPr="0003697D">
        <w:rPr>
          <w:color w:val="000000"/>
          <w:sz w:val="32"/>
          <w:szCs w:val="32"/>
          <w:lang w:eastAsia="bg-BG"/>
        </w:rPr>
        <w:t xml:space="preserve"> </w:t>
      </w:r>
    </w:p>
    <w:p w:rsidR="00AC13B4" w:rsidRPr="0003697D" w:rsidRDefault="00AC13B4" w:rsidP="0003697D">
      <w:pPr>
        <w:pStyle w:val="20"/>
        <w:shd w:val="clear" w:color="auto" w:fill="auto"/>
        <w:spacing w:after="0" w:line="276" w:lineRule="auto"/>
        <w:ind w:right="454"/>
        <w:rPr>
          <w:sz w:val="32"/>
          <w:szCs w:val="32"/>
        </w:rPr>
      </w:pPr>
      <w:r w:rsidRPr="0003697D">
        <w:rPr>
          <w:color w:val="000000"/>
          <w:sz w:val="32"/>
          <w:szCs w:val="32"/>
          <w:lang w:eastAsia="bg-BG"/>
        </w:rPr>
        <w:t>„</w:t>
      </w:r>
      <w:r w:rsidRPr="0003697D">
        <w:rPr>
          <w:sz w:val="32"/>
          <w:szCs w:val="32"/>
        </w:rPr>
        <w:t>Аграрен Бизнес</w:t>
      </w:r>
      <w:r w:rsidRPr="0003697D">
        <w:rPr>
          <w:color w:val="000000"/>
          <w:sz w:val="32"/>
          <w:szCs w:val="32"/>
          <w:lang w:eastAsia="bg-BG"/>
        </w:rPr>
        <w:t xml:space="preserve">” </w:t>
      </w: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Уважаеми студенти,</w:t>
      </w:r>
    </w:p>
    <w:p w:rsidR="00AC13B4" w:rsidRPr="0003697D" w:rsidRDefault="00AC13B4" w:rsidP="0003697D">
      <w:pPr>
        <w:spacing w:after="0"/>
        <w:ind w:firstLine="720"/>
        <w:jc w:val="both"/>
        <w:rPr>
          <w:rFonts w:ascii="Times New Roman" w:hAnsi="Times New Roman" w:cs="Times New Roman"/>
          <w:sz w:val="12"/>
          <w:szCs w:val="12"/>
        </w:rPr>
      </w:pPr>
    </w:p>
    <w:p w:rsidR="00AC13B4" w:rsidRPr="0003697D" w:rsidRDefault="00AC13B4" w:rsidP="0003697D">
      <w:pPr>
        <w:spacing w:after="0"/>
        <w:ind w:right="20" w:firstLine="720"/>
        <w:jc w:val="both"/>
        <w:rPr>
          <w:rFonts w:ascii="Times New Roman" w:hAnsi="Times New Roman" w:cs="Times New Roman"/>
          <w:sz w:val="24"/>
          <w:szCs w:val="24"/>
        </w:rPr>
      </w:pPr>
      <w:r w:rsidRPr="0003697D">
        <w:rPr>
          <w:rFonts w:ascii="Times New Roman" w:hAnsi="Times New Roman" w:cs="Times New Roman"/>
          <w:sz w:val="24"/>
          <w:szCs w:val="24"/>
        </w:rPr>
        <w:t>Настоящите указания определят</w:t>
      </w:r>
      <w:r w:rsidRPr="0003697D">
        <w:rPr>
          <w:rFonts w:ascii="Times New Roman" w:hAnsi="Times New Roman" w:cs="Times New Roman"/>
          <w:color w:val="000000"/>
          <w:sz w:val="24"/>
          <w:szCs w:val="24"/>
          <w:lang w:eastAsia="bg-BG"/>
        </w:rPr>
        <w:t xml:space="preserve"> реда за провеждане на практическото обучение по учебен план, </w:t>
      </w:r>
      <w:r w:rsidRPr="0003697D">
        <w:rPr>
          <w:rFonts w:ascii="Times New Roman" w:hAnsi="Times New Roman" w:cs="Times New Roman"/>
          <w:sz w:val="24"/>
          <w:szCs w:val="24"/>
        </w:rPr>
        <w:t xml:space="preserve">съгласно подсистема </w:t>
      </w:r>
      <w:r w:rsidRPr="0003697D">
        <w:rPr>
          <w:rFonts w:ascii="Times New Roman" w:hAnsi="Times New Roman" w:cs="Times New Roman"/>
          <w:color w:val="000000"/>
          <w:sz w:val="24"/>
          <w:szCs w:val="24"/>
          <w:lang w:eastAsia="bg-BG"/>
        </w:rPr>
        <w:t xml:space="preserve"> „Професионално практическо обучение на студентите”, приета с Решение на АС от 15.12.2016 г.-протокол № 15, изм. и доп. с Решение на АС от 28.06.2017г.- протокол № 21 и утвърдената Процедура към подсистемата във връзка с чл.16, ал. 1 и ал.2 от Подсистема „Усъвършенстване и актуализиране на учебното съдържание” от Системата за оценяване и поддържане на качеството на обучение и на академичния състав в Икономически университет - Варна. </w:t>
      </w:r>
    </w:p>
    <w:p w:rsidR="00AC13B4" w:rsidRDefault="00AC13B4" w:rsidP="0003697D">
      <w:pPr>
        <w:spacing w:after="0"/>
        <w:ind w:right="20" w:firstLine="720"/>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Практическото обучение на студентите се осъществява в рамките на утвърдените учебни планове и програми чрез определени форми, времетраене и начини за контрол на студентите.</w:t>
      </w:r>
    </w:p>
    <w:p w:rsidR="00AC13B4" w:rsidRPr="0003697D" w:rsidRDefault="00AC13B4" w:rsidP="0003697D">
      <w:pPr>
        <w:spacing w:after="0"/>
        <w:ind w:right="20" w:firstLine="720"/>
        <w:rPr>
          <w:rFonts w:ascii="Times New Roman" w:hAnsi="Times New Roman" w:cs="Times New Roman"/>
          <w:sz w:val="24"/>
          <w:szCs w:val="24"/>
        </w:rPr>
      </w:pPr>
    </w:p>
    <w:p w:rsidR="00AC13B4" w:rsidRDefault="00AC13B4" w:rsidP="0003697D">
      <w:pPr>
        <w:spacing w:after="0"/>
        <w:ind w:right="20" w:firstLine="720"/>
        <w:jc w:val="center"/>
        <w:rPr>
          <w:rFonts w:ascii="Times New Roman" w:hAnsi="Times New Roman" w:cs="Times New Roman"/>
          <w:b/>
          <w:bCs/>
          <w:sz w:val="28"/>
          <w:szCs w:val="28"/>
        </w:rPr>
      </w:pPr>
      <w:r w:rsidRPr="0003697D">
        <w:rPr>
          <w:rFonts w:ascii="Times New Roman" w:hAnsi="Times New Roman" w:cs="Times New Roman"/>
          <w:b/>
          <w:bCs/>
          <w:sz w:val="28"/>
          <w:szCs w:val="28"/>
        </w:rPr>
        <w:t>Основни положения и участници</w:t>
      </w:r>
    </w:p>
    <w:p w:rsidR="00AC13B4" w:rsidRPr="0003697D" w:rsidRDefault="00AC13B4" w:rsidP="0003697D">
      <w:pPr>
        <w:spacing w:after="0"/>
        <w:ind w:right="20" w:firstLine="720"/>
        <w:jc w:val="center"/>
        <w:rPr>
          <w:rFonts w:ascii="Times New Roman" w:hAnsi="Times New Roman" w:cs="Times New Roman"/>
          <w:b/>
          <w:bCs/>
          <w:sz w:val="12"/>
          <w:szCs w:val="12"/>
        </w:rPr>
      </w:pPr>
    </w:p>
    <w:p w:rsidR="00AC13B4" w:rsidRPr="0003697D" w:rsidRDefault="00AC13B4"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Практическото обучение е задължително и сроковете за неговото провеждане и защита са определени в заповедта на ректора на Университета за графика на учебния процес през съответната учебна година.</w:t>
      </w:r>
      <w:r w:rsidRPr="0003697D">
        <w:rPr>
          <w:rFonts w:ascii="Times New Roman" w:hAnsi="Times New Roman" w:cs="Times New Roman"/>
          <w:sz w:val="24"/>
          <w:szCs w:val="24"/>
        </w:rPr>
        <w:t xml:space="preserve"> </w:t>
      </w:r>
    </w:p>
    <w:p w:rsidR="00AC13B4" w:rsidRPr="0003697D" w:rsidRDefault="00AC13B4"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Дейностите по кандидатстване, одобряване, контрол и отчитане на практическото обучение по учебен план се извършват от работодателя, експерта от бизнеса, експерта от ИУ- Варна, студента и катедрения координатор чрез многоезичната уеб платформа </w:t>
      </w:r>
      <w:r w:rsidRPr="0003697D">
        <w:rPr>
          <w:rFonts w:ascii="Times New Roman" w:hAnsi="Times New Roman" w:cs="Times New Roman"/>
          <w:color w:val="000000"/>
          <w:sz w:val="24"/>
          <w:szCs w:val="24"/>
          <w:lang w:val="en-US"/>
        </w:rPr>
        <w:t xml:space="preserve">UEBN </w:t>
      </w:r>
      <w:hyperlink r:id="rId8" w:history="1">
        <w:r w:rsidRPr="0003697D">
          <w:rPr>
            <w:rStyle w:val="Hyperlink"/>
            <w:rFonts w:ascii="Times New Roman" w:hAnsi="Times New Roman" w:cs="Times New Roman"/>
            <w:sz w:val="24"/>
            <w:szCs w:val="24"/>
          </w:rPr>
          <w:t>(http://uebn.ue-varna.bg)</w:t>
        </w:r>
      </w:hyperlink>
      <w:r w:rsidRPr="0003697D">
        <w:rPr>
          <w:rFonts w:ascii="Times New Roman" w:hAnsi="Times New Roman" w:cs="Times New Roman"/>
          <w:color w:val="000000"/>
          <w:sz w:val="24"/>
          <w:szCs w:val="24"/>
          <w:lang w:val="en-US"/>
        </w:rPr>
        <w:t xml:space="preserve">. </w:t>
      </w:r>
      <w:r w:rsidRPr="0003697D">
        <w:rPr>
          <w:rFonts w:ascii="Times New Roman" w:hAnsi="Times New Roman" w:cs="Times New Roman"/>
          <w:color w:val="000000"/>
          <w:sz w:val="24"/>
          <w:szCs w:val="24"/>
          <w:lang w:eastAsia="bg-BG"/>
        </w:rPr>
        <w:t xml:space="preserve">За целта, посочените участници в процеса на осъществяване на практическото обучение трябва да бъдат регистрирани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по утвърдената Процедура към подсистемата, като поддържат по съответния ред и своите профили в нея.</w:t>
      </w:r>
    </w:p>
    <w:p w:rsidR="00AC13B4" w:rsidRPr="0003697D" w:rsidRDefault="00AC13B4" w:rsidP="009754D9">
      <w:p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Работодател</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(обучаваща организация) </w:t>
      </w:r>
      <w:r w:rsidRPr="0003697D">
        <w:rPr>
          <w:rFonts w:ascii="Times New Roman" w:hAnsi="Times New Roman" w:cs="Times New Roman"/>
          <w:color w:val="000000"/>
          <w:sz w:val="24"/>
          <w:szCs w:val="24"/>
          <w:lang w:eastAsia="bg-BG"/>
        </w:rPr>
        <w:t>е предприятието, осигуряващо средата за провеждане на професионалнопрактическото обучение.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Експерт от бизнеса</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(ментор) </w:t>
      </w:r>
      <w:r w:rsidRPr="0003697D">
        <w:rPr>
          <w:rFonts w:ascii="Times New Roman" w:hAnsi="Times New Roman" w:cs="Times New Roman"/>
          <w:color w:val="000000"/>
          <w:sz w:val="24"/>
          <w:szCs w:val="24"/>
          <w:lang w:eastAsia="bg-BG"/>
        </w:rPr>
        <w:t>е лице от обучаващата организация, наблюдаващо и отговарящо за фактическото провеждане на практическото обучение.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 xml:space="preserve">Експерт от ИУ - Варна“ (академичен наставник) </w:t>
      </w:r>
      <w:r w:rsidRPr="0003697D">
        <w:rPr>
          <w:rFonts w:ascii="Times New Roman" w:hAnsi="Times New Roman" w:cs="Times New Roman"/>
          <w:color w:val="000000"/>
          <w:sz w:val="24"/>
          <w:szCs w:val="24"/>
          <w:lang w:eastAsia="bg-BG"/>
        </w:rPr>
        <w:t>е ръководителят на практическото обучение, определен със заповед на ректора на Икономически университет-гр.Варна по предложение на ръководителя на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и с функции, регламентирани в чл. 21 от Подсистемата „Професионално практическо обучение на студентите”.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lastRenderedPageBreak/>
        <w:t>„</w:t>
      </w:r>
      <w:r w:rsidRPr="0003697D">
        <w:rPr>
          <w:rStyle w:val="a0"/>
          <w:sz w:val="24"/>
          <w:szCs w:val="24"/>
        </w:rPr>
        <w:t>Студент</w:t>
      </w:r>
      <w:r w:rsidRPr="0003697D">
        <w:rPr>
          <w:rFonts w:ascii="Times New Roman" w:hAnsi="Times New Roman" w:cs="Times New Roman"/>
          <w:color w:val="000000"/>
          <w:sz w:val="24"/>
          <w:szCs w:val="24"/>
          <w:lang w:eastAsia="bg-BG"/>
        </w:rPr>
        <w:t>“ е обучаващо се в специалности „</w:t>
      </w:r>
      <w:r w:rsidRPr="0003697D">
        <w:rPr>
          <w:rFonts w:ascii="Times New Roman" w:hAnsi="Times New Roman" w:cs="Times New Roman"/>
          <w:sz w:val="24"/>
          <w:szCs w:val="24"/>
        </w:rPr>
        <w:t>Аграрен бизнес</w:t>
      </w:r>
      <w:r w:rsidRPr="0003697D">
        <w:rPr>
          <w:rFonts w:ascii="Times New Roman" w:hAnsi="Times New Roman" w:cs="Times New Roman"/>
          <w:color w:val="000000"/>
          <w:sz w:val="24"/>
          <w:szCs w:val="24"/>
          <w:lang w:eastAsia="bg-BG"/>
        </w:rPr>
        <w:t xml:space="preserve">” </w:t>
      </w:r>
      <w:r w:rsidRPr="0003697D">
        <w:rPr>
          <w:rFonts w:ascii="Times New Roman" w:hAnsi="Times New Roman" w:cs="Times New Roman"/>
          <w:sz w:val="24"/>
          <w:szCs w:val="24"/>
        </w:rPr>
        <w:t>лице, участник в програма</w:t>
      </w:r>
      <w:r w:rsidRPr="0003697D">
        <w:rPr>
          <w:rFonts w:ascii="Times New Roman" w:hAnsi="Times New Roman" w:cs="Times New Roman"/>
          <w:color w:val="000000"/>
          <w:sz w:val="24"/>
          <w:szCs w:val="24"/>
          <w:lang w:eastAsia="bg-BG"/>
        </w:rPr>
        <w:t xml:space="preserve"> за практическо обучение, което е регистрирано в системата </w:t>
      </w:r>
      <w:r w:rsidRPr="0003697D">
        <w:rPr>
          <w:rFonts w:ascii="Times New Roman" w:hAnsi="Times New Roman" w:cs="Times New Roman"/>
          <w:color w:val="000000"/>
          <w:sz w:val="24"/>
          <w:szCs w:val="24"/>
          <w:lang w:val="en-US"/>
        </w:rPr>
        <w:t>UEBN</w:t>
      </w:r>
      <w:r w:rsidRPr="0003697D">
        <w:rPr>
          <w:rFonts w:ascii="Times New Roman" w:hAnsi="Times New Roman" w:cs="Times New Roman"/>
          <w:sz w:val="24"/>
          <w:szCs w:val="24"/>
        </w:rPr>
        <w:t xml:space="preserve"> и през учебната 2017/2018 год. следва да положи изпит по „Практическо обучение“.</w:t>
      </w:r>
    </w:p>
    <w:p w:rsidR="00AC13B4" w:rsidRPr="0003697D" w:rsidRDefault="00AC13B4" w:rsidP="009754D9">
      <w:pPr>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val="en-US"/>
        </w:rPr>
        <w:t xml:space="preserve"> </w:t>
      </w:r>
      <w:r w:rsidRPr="0003697D">
        <w:rPr>
          <w:rStyle w:val="a0"/>
          <w:sz w:val="24"/>
          <w:szCs w:val="24"/>
        </w:rPr>
        <w:t xml:space="preserve">Катедрен координатор „Кариерно развитие“ </w:t>
      </w:r>
      <w:r w:rsidRPr="0003697D">
        <w:rPr>
          <w:rFonts w:ascii="Times New Roman" w:hAnsi="Times New Roman" w:cs="Times New Roman"/>
          <w:color w:val="000000"/>
          <w:sz w:val="24"/>
          <w:szCs w:val="24"/>
          <w:lang w:eastAsia="bg-BG"/>
        </w:rPr>
        <w:t>е лице, определено от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което подпомага провеждането на практическото обучение на студентите от специалности</w:t>
      </w:r>
      <w:r w:rsidRPr="0003697D">
        <w:rPr>
          <w:rFonts w:ascii="Times New Roman" w:hAnsi="Times New Roman" w:cs="Times New Roman"/>
          <w:sz w:val="24"/>
          <w:szCs w:val="24"/>
        </w:rPr>
        <w:t>те администрирани от катедрата</w:t>
      </w:r>
      <w:r w:rsidRPr="0003697D">
        <w:rPr>
          <w:rFonts w:ascii="Times New Roman" w:hAnsi="Times New Roman" w:cs="Times New Roman"/>
          <w:color w:val="000000"/>
          <w:sz w:val="24"/>
          <w:szCs w:val="24"/>
          <w:lang w:eastAsia="bg-BG"/>
        </w:rPr>
        <w:t xml:space="preserve"> с функции, регламентирани в чл. 22 от Подсистемата „Професионално практическо обучение на студентите”.</w:t>
      </w:r>
    </w:p>
    <w:p w:rsidR="00AC13B4" w:rsidRPr="0003697D" w:rsidRDefault="00AC13B4" w:rsidP="0003697D">
      <w:pPr>
        <w:spacing w:after="0"/>
        <w:ind w:right="20" w:firstLine="720"/>
        <w:rPr>
          <w:rFonts w:ascii="Times New Roman" w:hAnsi="Times New Roman" w:cs="Times New Roman"/>
          <w:color w:val="000000"/>
          <w:sz w:val="24"/>
          <w:szCs w:val="24"/>
          <w:lang w:eastAsia="bg-BG"/>
        </w:rPr>
      </w:pPr>
    </w:p>
    <w:p w:rsidR="00AC13B4" w:rsidRPr="009754D9" w:rsidRDefault="00AC13B4" w:rsidP="009754D9">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Профил на организацията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Организациите</w:t>
      </w:r>
      <w:r>
        <w:rPr>
          <w:rFonts w:ascii="Times New Roman" w:hAnsi="Times New Roman" w:cs="Times New Roman"/>
          <w:sz w:val="24"/>
          <w:szCs w:val="24"/>
        </w:rPr>
        <w:t xml:space="preserve">, в които може да бъде проведено </w:t>
      </w:r>
      <w:r w:rsidRPr="0003697D">
        <w:rPr>
          <w:rFonts w:ascii="Times New Roman" w:hAnsi="Times New Roman" w:cs="Times New Roman"/>
          <w:sz w:val="24"/>
          <w:szCs w:val="24"/>
        </w:rPr>
        <w:t>практическото обучение</w:t>
      </w:r>
      <w:r>
        <w:rPr>
          <w:rFonts w:ascii="Times New Roman" w:hAnsi="Times New Roman" w:cs="Times New Roman"/>
          <w:sz w:val="24"/>
          <w:szCs w:val="24"/>
        </w:rPr>
        <w:t xml:space="preserve"> на студентите от специалност „Аграрен бизнес“ </w:t>
      </w:r>
      <w:r w:rsidRPr="0003697D">
        <w:rPr>
          <w:rFonts w:ascii="Times New Roman" w:hAnsi="Times New Roman" w:cs="Times New Roman"/>
          <w:sz w:val="24"/>
          <w:szCs w:val="24"/>
        </w:rPr>
        <w:t>, по възможност следва да са от отрасъла на аграрното производство или обслужване на агробизнеса, както и предприятия от хранително-вкусовата промишленост, като отговарят на следните изисквания:</w:t>
      </w:r>
    </w:p>
    <w:p w:rsidR="00AC13B4" w:rsidRPr="0003697D" w:rsidRDefault="00AC13B4"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Обучаващата организация трябва задължително да бъде регистрирана в многоезичната уеб платформа </w:t>
      </w:r>
      <w:r>
        <w:rPr>
          <w:rFonts w:ascii="Times New Roman" w:hAnsi="Times New Roman" w:cs="Times New Roman"/>
          <w:color w:val="000000"/>
          <w:sz w:val="24"/>
          <w:szCs w:val="24"/>
          <w:lang w:val="en-US"/>
        </w:rPr>
        <w:t>UEBN.</w:t>
      </w:r>
    </w:p>
    <w:p w:rsidR="00AC13B4" w:rsidRPr="0003697D" w:rsidRDefault="00AC13B4"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Обучаващата организация да е определила лице „Експерт от бизнеса“ (ментор), който задължително трябва да бъде регистриран в многоезичната уеб платформа </w:t>
      </w:r>
      <w:r>
        <w:rPr>
          <w:rFonts w:ascii="Times New Roman" w:hAnsi="Times New Roman" w:cs="Times New Roman"/>
          <w:color w:val="000000"/>
          <w:sz w:val="24"/>
          <w:szCs w:val="24"/>
          <w:lang w:val="en-US"/>
        </w:rPr>
        <w:t>UEBN.</w:t>
      </w:r>
    </w:p>
    <w:p w:rsidR="00AC13B4" w:rsidRPr="0003697D" w:rsidRDefault="00AC13B4"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Студентите сами избират организацията, в която да проведат своето практическо обучение чрез избор измежду регистрираните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работодатели или чрез директен контакт. В случай, че избраният работодател не е регистриран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студентът поема инициатива за това да му бъде направена регистрация още преди започването на стажа или за извършване на служебна регистрация на работодателя по реда на чл.14, ал.2, 3 и 4 от Подсистемата „Професионално практическо обучение на студентите”.</w:t>
      </w:r>
    </w:p>
    <w:p w:rsidR="00AC13B4" w:rsidRPr="0003697D" w:rsidRDefault="00AC13B4"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Студентите от дистанционно или редовно обучение, които работят, могат да проведат практическото си обучение в същото предприятие, без откъсване от работата.</w:t>
      </w:r>
    </w:p>
    <w:p w:rsidR="00AC13B4" w:rsidRPr="0003697D" w:rsidRDefault="00AC13B4" w:rsidP="0003697D">
      <w:pPr>
        <w:widowControl w:val="0"/>
        <w:spacing w:after="0"/>
        <w:ind w:left="567" w:right="20" w:firstLine="720"/>
        <w:jc w:val="center"/>
        <w:rPr>
          <w:rFonts w:ascii="Times New Roman" w:hAnsi="Times New Roman" w:cs="Times New Roman"/>
          <w:sz w:val="24"/>
          <w:szCs w:val="24"/>
        </w:rPr>
      </w:pPr>
    </w:p>
    <w:p w:rsidR="00AC13B4" w:rsidRDefault="00AC13B4" w:rsidP="009754D9">
      <w:pPr>
        <w:widowControl w:val="0"/>
        <w:spacing w:after="0"/>
        <w:ind w:right="20"/>
        <w:jc w:val="center"/>
        <w:rPr>
          <w:rFonts w:ascii="Times New Roman" w:hAnsi="Times New Roman" w:cs="Times New Roman"/>
          <w:b/>
          <w:bCs/>
          <w:sz w:val="28"/>
          <w:szCs w:val="28"/>
        </w:rPr>
      </w:pPr>
      <w:r w:rsidRPr="009754D9">
        <w:rPr>
          <w:rFonts w:ascii="Times New Roman" w:hAnsi="Times New Roman" w:cs="Times New Roman"/>
          <w:b/>
          <w:bCs/>
          <w:sz w:val="28"/>
          <w:szCs w:val="28"/>
        </w:rPr>
        <w:t>Продължителност на практиката</w:t>
      </w:r>
    </w:p>
    <w:p w:rsidR="00AC13B4" w:rsidRPr="009754D9" w:rsidRDefault="00AC13B4" w:rsidP="009754D9">
      <w:pPr>
        <w:widowControl w:val="0"/>
        <w:spacing w:after="0"/>
        <w:ind w:right="20"/>
        <w:jc w:val="center"/>
        <w:rPr>
          <w:rFonts w:ascii="Times New Roman" w:hAnsi="Times New Roman" w:cs="Times New Roman"/>
          <w:b/>
          <w:bCs/>
          <w:sz w:val="28"/>
          <w:szCs w:val="28"/>
        </w:rPr>
      </w:pPr>
    </w:p>
    <w:p w:rsidR="00AC13B4" w:rsidRPr="0003697D" w:rsidRDefault="00AC13B4" w:rsidP="005549AC">
      <w:pPr>
        <w:pStyle w:val="ListParagraph"/>
        <w:widowControl w:val="0"/>
        <w:spacing w:after="0"/>
        <w:ind w:left="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Продължителността на практиката е </w:t>
      </w:r>
      <w:r w:rsidRPr="005549AC">
        <w:rPr>
          <w:rFonts w:ascii="Times New Roman" w:hAnsi="Times New Roman" w:cs="Times New Roman"/>
          <w:b/>
          <w:bCs/>
          <w:color w:val="000000"/>
          <w:sz w:val="24"/>
          <w:szCs w:val="24"/>
          <w:lang w:eastAsia="bg-BG"/>
        </w:rPr>
        <w:t>45 календарни дни и/или 240 часа</w:t>
      </w:r>
      <w:r w:rsidRPr="0003697D">
        <w:rPr>
          <w:rFonts w:ascii="Times New Roman" w:hAnsi="Times New Roman" w:cs="Times New Roman"/>
          <w:color w:val="000000"/>
          <w:sz w:val="24"/>
          <w:szCs w:val="24"/>
          <w:lang w:eastAsia="bg-BG"/>
        </w:rPr>
        <w:t xml:space="preserve"> сумарно, като се провежда по избор на студентите по един от следните варианти:</w:t>
      </w:r>
    </w:p>
    <w:p w:rsidR="00AC13B4" w:rsidRPr="0003697D" w:rsidRDefault="00AC13B4"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А) след завършване на VI семестър (за редовно и дистанционно обучение) до обявената изпитна дата (изцяло свободно от учебна заетост време);</w:t>
      </w:r>
    </w:p>
    <w:p w:rsidR="00AC13B4" w:rsidRPr="0003697D" w:rsidRDefault="00AC13B4"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Б) в рамките на V и VI семестър (за редовно и дистанционно обучение).</w:t>
      </w:r>
    </w:p>
    <w:p w:rsidR="00AC13B4" w:rsidRPr="0003697D" w:rsidRDefault="00AC13B4" w:rsidP="0003697D">
      <w:pPr>
        <w:widowControl w:val="0"/>
        <w:tabs>
          <w:tab w:val="left" w:pos="980"/>
        </w:tabs>
        <w:spacing w:after="0"/>
        <w:ind w:left="520" w:right="20" w:firstLine="720"/>
        <w:jc w:val="both"/>
        <w:rPr>
          <w:rFonts w:ascii="Times New Roman" w:hAnsi="Times New Roman" w:cs="Times New Roman"/>
          <w:color w:val="000000"/>
          <w:sz w:val="24"/>
          <w:szCs w:val="24"/>
          <w:lang w:eastAsia="bg-BG"/>
        </w:rPr>
      </w:pPr>
    </w:p>
    <w:p w:rsidR="00AC13B4" w:rsidRPr="005549AC" w:rsidRDefault="00AC13B4" w:rsidP="0003697D">
      <w:pPr>
        <w:widowControl w:val="0"/>
        <w:tabs>
          <w:tab w:val="left" w:pos="980"/>
        </w:tabs>
        <w:spacing w:after="0"/>
        <w:ind w:left="520" w:right="20" w:firstLine="720"/>
        <w:jc w:val="center"/>
        <w:rPr>
          <w:rFonts w:ascii="Times New Roman" w:hAnsi="Times New Roman" w:cs="Times New Roman"/>
          <w:b/>
          <w:bCs/>
          <w:color w:val="000000"/>
          <w:sz w:val="28"/>
          <w:szCs w:val="28"/>
          <w:lang w:eastAsia="bg-BG"/>
        </w:rPr>
      </w:pPr>
      <w:r w:rsidRPr="005549AC">
        <w:rPr>
          <w:rFonts w:ascii="Times New Roman" w:hAnsi="Times New Roman" w:cs="Times New Roman"/>
          <w:b/>
          <w:bCs/>
          <w:color w:val="000000"/>
          <w:sz w:val="28"/>
          <w:szCs w:val="28"/>
          <w:lang w:eastAsia="bg-BG"/>
        </w:rPr>
        <w:t>Етапи на провеждане на практическото обучение</w:t>
      </w:r>
    </w:p>
    <w:p w:rsidR="00AC13B4" w:rsidRPr="0003697D" w:rsidRDefault="00AC13B4" w:rsidP="0003697D">
      <w:pPr>
        <w:widowControl w:val="0"/>
        <w:tabs>
          <w:tab w:val="left" w:pos="980"/>
        </w:tabs>
        <w:spacing w:after="0"/>
        <w:ind w:left="520" w:right="20" w:firstLine="720"/>
        <w:jc w:val="center"/>
        <w:rPr>
          <w:rFonts w:ascii="Times New Roman" w:hAnsi="Times New Roman" w:cs="Times New Roman"/>
          <w:b/>
          <w:bCs/>
          <w:sz w:val="24"/>
          <w:szCs w:val="24"/>
        </w:rPr>
      </w:pPr>
    </w:p>
    <w:p w:rsidR="00AC13B4" w:rsidRPr="0003697D" w:rsidRDefault="00AC13B4" w:rsidP="005549AC">
      <w:pPr>
        <w:pStyle w:val="ListParagraph"/>
        <w:widowControl w:val="0"/>
        <w:numPr>
          <w:ilvl w:val="0"/>
          <w:numId w:val="13"/>
        </w:numPr>
        <w:tabs>
          <w:tab w:val="left" w:pos="886"/>
        </w:tabs>
        <w:spacing w:after="0"/>
        <w:ind w:left="20" w:right="20"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Избор на обучаваща организация (предприятие)</w:t>
      </w:r>
    </w:p>
    <w:p w:rsidR="00AC13B4" w:rsidRPr="0003697D" w:rsidRDefault="00AC13B4" w:rsidP="0003697D">
      <w:pPr>
        <w:pStyle w:val="ListParagraph"/>
        <w:widowControl w:val="0"/>
        <w:tabs>
          <w:tab w:val="left" w:pos="886"/>
          <w:tab w:val="left" w:pos="7014"/>
        </w:tabs>
        <w:spacing w:after="0"/>
        <w:ind w:left="54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На този етап студентите следва да изберат обучаваща организация, посредством уеб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от регистрираните в нея работодатели или чрез директен контакт на студента с потенциална обучаваща организация. За стартирането на практическо обучение от регистриран работодател е следва  </w:t>
      </w:r>
      <w:r w:rsidRPr="0003697D">
        <w:rPr>
          <w:rStyle w:val="a0"/>
          <w:sz w:val="24"/>
          <w:szCs w:val="24"/>
        </w:rPr>
        <w:t>е</w:t>
      </w:r>
      <w:r w:rsidRPr="0003697D">
        <w:rPr>
          <w:rFonts w:ascii="Times New Roman" w:hAnsi="Times New Roman" w:cs="Times New Roman"/>
          <w:color w:val="000000"/>
          <w:sz w:val="24"/>
          <w:szCs w:val="24"/>
          <w:lang w:eastAsia="bg-BG"/>
        </w:rPr>
        <w:t xml:space="preserve">кспертът от бизнеса и студентът, които ще бъдат включени в практическото обучение, да имат активни регистрации в уеб </w:t>
      </w:r>
      <w:r w:rsidRPr="0003697D">
        <w:rPr>
          <w:rFonts w:ascii="Times New Roman" w:hAnsi="Times New Roman" w:cs="Times New Roman"/>
          <w:color w:val="000000"/>
          <w:sz w:val="24"/>
          <w:szCs w:val="24"/>
          <w:lang w:eastAsia="bg-BG"/>
        </w:rPr>
        <w:lastRenderedPageBreak/>
        <w:t xml:space="preserve">платформата </w:t>
      </w:r>
      <w:r w:rsidRPr="0003697D">
        <w:rPr>
          <w:rFonts w:ascii="Times New Roman" w:hAnsi="Times New Roman" w:cs="Times New Roman"/>
          <w:color w:val="000000"/>
          <w:sz w:val="24"/>
          <w:szCs w:val="24"/>
          <w:lang w:val="en-US"/>
        </w:rPr>
        <w:t xml:space="preserve">UEBN. </w:t>
      </w:r>
    </w:p>
    <w:p w:rsidR="00AC13B4" w:rsidRPr="0003697D" w:rsidRDefault="00AC13B4" w:rsidP="0003697D">
      <w:pPr>
        <w:pStyle w:val="ListParagraph"/>
        <w:numPr>
          <w:ilvl w:val="0"/>
          <w:numId w:val="13"/>
        </w:num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Провеждане на практическото обучение</w:t>
      </w:r>
    </w:p>
    <w:p w:rsidR="00AC13B4" w:rsidRPr="005549AC" w:rsidRDefault="00AC13B4" w:rsidP="005549AC">
      <w:pPr>
        <w:pStyle w:val="ListParagraph"/>
        <w:widowControl w:val="0"/>
        <w:numPr>
          <w:ilvl w:val="1"/>
          <w:numId w:val="16"/>
        </w:numPr>
        <w:tabs>
          <w:tab w:val="left" w:pos="858"/>
        </w:tabs>
        <w:spacing w:after="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След одобряването на практическото обучение от експерта на ИУ-Варна, студентите започват реализация на дейностите и задачите, утвърдени в техните планове (програми в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за изпълнение на практическото обучение.</w:t>
      </w:r>
    </w:p>
    <w:p w:rsidR="00AC13B4" w:rsidRPr="005549AC" w:rsidRDefault="00AC13B4"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 Практическото обучение се извършва при избрания работодател на конкретно работно място в отдел, сектор или обект, отговарящи на спецификата на специалността, в която се обучава студента.</w:t>
      </w:r>
    </w:p>
    <w:p w:rsidR="00AC13B4" w:rsidRPr="005549AC" w:rsidRDefault="00AC13B4"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 всеки ден от практическото обучение студентът води дневник в електронен вид или на хартиен носител, включващ последователно описание на посетените отдели, сектори и конкретни служители, и извършените от него дейности.</w:t>
      </w:r>
    </w:p>
    <w:p w:rsidR="00AC13B4" w:rsidRPr="0003697D" w:rsidRDefault="00AC13B4" w:rsidP="0003697D">
      <w:pPr>
        <w:widowControl w:val="0"/>
        <w:spacing w:after="0"/>
        <w:ind w:left="520" w:right="20"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Pr="0003697D" w:rsidRDefault="00AC13B4"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Задачи, представляващи средство за постигане на целите на практическото обучение в областта на агробизнеса.</w:t>
      </w:r>
    </w:p>
    <w:p w:rsidR="00AC13B4" w:rsidRPr="0003697D" w:rsidRDefault="00AC13B4" w:rsidP="0003697D">
      <w:pPr>
        <w:spacing w:after="0"/>
        <w:ind w:firstLine="720"/>
        <w:jc w:val="both"/>
        <w:rPr>
          <w:rFonts w:ascii="Times New Roman" w:hAnsi="Times New Roman" w:cs="Times New Roman"/>
          <w:b/>
          <w:bCs/>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№1. Представяне от практиканта на обща информация за избора на организация (максимум 6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студентът да изясни как е избрал организацията, в която да се проведе практическото обучение. Стимулира се организациите да са насочени към функционирането на аграрния бизнес.</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Стимулира се използването на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 </w:t>
      </w:r>
      <w:r w:rsidRPr="0003697D">
        <w:rPr>
          <w:rFonts w:ascii="Times New Roman" w:hAnsi="Times New Roman" w:cs="Times New Roman"/>
          <w:sz w:val="24"/>
          <w:szCs w:val="24"/>
        </w:rPr>
        <w:t>Мрежа за сътрудничество на университет с бизнеса (</w:t>
      </w:r>
      <w:hyperlink r:id="rId9" w:history="1">
        <w:r w:rsidRPr="0003697D">
          <w:rPr>
            <w:rStyle w:val="Hyperlink"/>
            <w:rFonts w:ascii="Times New Roman" w:hAnsi="Times New Roman" w:cs="Times New Roman"/>
            <w:sz w:val="24"/>
            <w:szCs w:val="24"/>
          </w:rPr>
          <w:t>http://uebn.ue-varna.bg/student/login</w:t>
        </w:r>
      </w:hyperlink>
      <w:r w:rsidRPr="0003697D">
        <w:rPr>
          <w:rFonts w:ascii="Times New Roman" w:hAnsi="Times New Roman" w:cs="Times New Roman"/>
          <w:sz w:val="24"/>
          <w:szCs w:val="24"/>
        </w:rPr>
        <w:t xml:space="preserve"> →</w:t>
      </w:r>
      <w:hyperlink r:id="rId10" w:history="1">
        <w:r w:rsidRPr="0003697D">
          <w:rPr>
            <w:rStyle w:val="Hyperlink"/>
            <w:rFonts w:ascii="Times New Roman" w:hAnsi="Times New Roman" w:cs="Times New Roman"/>
            <w:sz w:val="24"/>
            <w:szCs w:val="24"/>
            <w:lang w:val="en-US"/>
          </w:rPr>
          <w:t>http</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uebn</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varna</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bg</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student</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register</w:t>
        </w:r>
      </w:hyperlink>
      <w:r w:rsidRPr="0003697D">
        <w:rPr>
          <w:rFonts w:ascii="Times New Roman" w:hAnsi="Times New Roman" w:cs="Times New Roman"/>
          <w:sz w:val="24"/>
          <w:szCs w:val="24"/>
        </w:rPr>
        <w:t>). За целта е необходимо:</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студентите да се регистрират в платформата</w:t>
      </w:r>
      <w:r w:rsidRPr="0003697D">
        <w:rPr>
          <w:rFonts w:ascii="Times New Roman" w:hAnsi="Times New Roman" w:cs="Times New Roman"/>
          <w:sz w:val="24"/>
          <w:szCs w:val="24"/>
          <w:lang w:val="ru-RU"/>
        </w:rPr>
        <w:t>,</w:t>
      </w:r>
      <w:r w:rsidRPr="0003697D">
        <w:rPr>
          <w:rFonts w:ascii="Times New Roman" w:hAnsi="Times New Roman" w:cs="Times New Roman"/>
          <w:sz w:val="24"/>
          <w:szCs w:val="24"/>
        </w:rPr>
        <w:t>като „СТУДЕНТ“;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също да се регистрира в платформата, като „РАБОТОДАТЕЛ“;</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лице, което ще оказва помощ на студента по-време на практическото обучение (ментор), да се регистрира като „ВЪНШЕН ЕКСПЕРТ“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членовете на катедрата (академичните наставници) да са регистрирани като „ЕКСПЕРТИ от ИУ-ВАРНА“</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да обяви стажантска позиция и да избере съответния регистриран студент;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студентът да избере ментор (член на организацията) и Академичен наставник (всеки един регистриран член на катедра „Аграрна икономика“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Информация, относно използването на платформата (наръчник за работа с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w:t>
      </w:r>
      <w:r w:rsidRPr="0003697D">
        <w:rPr>
          <w:rFonts w:ascii="Times New Roman" w:hAnsi="Times New Roman" w:cs="Times New Roman"/>
          <w:sz w:val="24"/>
          <w:szCs w:val="24"/>
        </w:rPr>
        <w:t xml:space="preserve">може да се вида на следния линк: </w:t>
      </w:r>
    </w:p>
    <w:p w:rsidR="00AC13B4" w:rsidRPr="0003697D" w:rsidRDefault="00864EFE" w:rsidP="0003697D">
      <w:pPr>
        <w:spacing w:after="0"/>
        <w:ind w:firstLine="720"/>
        <w:jc w:val="both"/>
        <w:rPr>
          <w:rFonts w:ascii="Times New Roman" w:hAnsi="Times New Roman" w:cs="Times New Roman"/>
          <w:sz w:val="24"/>
          <w:szCs w:val="24"/>
        </w:rPr>
      </w:pPr>
      <w:hyperlink r:id="rId11" w:history="1">
        <w:r w:rsidR="00AC13B4" w:rsidRPr="0003697D">
          <w:rPr>
            <w:rStyle w:val="Hyperlink"/>
            <w:rFonts w:ascii="Times New Roman" w:hAnsi="Times New Roman" w:cs="Times New Roman"/>
            <w:sz w:val="24"/>
            <w:szCs w:val="24"/>
          </w:rPr>
          <w:t>https://drive.google.com/a/ue-varna.bg/file/d/0B749Bgx11xR5UHhic3N5eWVfUE0/view</w:t>
        </w:r>
      </w:hyperlink>
    </w:p>
    <w:p w:rsidR="00AC13B4" w:rsidRPr="0003697D" w:rsidRDefault="00AC13B4" w:rsidP="0003697D">
      <w:pPr>
        <w:tabs>
          <w:tab w:val="left" w:pos="1134"/>
        </w:tabs>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Използването на платформата за сътрудничество между университет и бизнес позволява част от документацията във връзка с практическото обучение да се оформи през самата платформа.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lastRenderedPageBreak/>
        <w:t>Менторът</w:t>
      </w:r>
      <w:r w:rsidRPr="0003697D">
        <w:rPr>
          <w:rFonts w:ascii="Times New Roman" w:hAnsi="Times New Roman" w:cs="Times New Roman"/>
          <w:sz w:val="24"/>
          <w:szCs w:val="24"/>
        </w:rPr>
        <w:t>: подпомага изработването на програма за студентската практика по съответната позиция, която съгласува с академичния наставник; запознава студента (студентите) с работната среда, спецификата на дейността в организацията (фирмата) – работодател, добрите практики, вътрешната организационна култура; подпомага студента (студентите) да придобие специфични професионални умения, необходими за съответната позиция; възлага на студента (студентите) задачи, следи за изпълнението им и за напредъка на студента (студентите); потвърждава присъствието на студента съгласно график за осъществяване на практиката; уведомява студента (студентите) и академичния наставник за постигнатите резултати; в края на практиката потвърждава финалния отчет по образец на студента и отбелязва преценката си за представянето на студента в проведената практика.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№2. Подготовка на документацията във връзка с провеждането на практическото обучение (максимум 2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Документацията свързана с предварителна подготовка за провеждането на практическото обучение включва:</w:t>
      </w:r>
    </w:p>
    <w:p w:rsidR="00AC13B4" w:rsidRPr="0003697D" w:rsidRDefault="00AC13B4" w:rsidP="0003697D">
      <w:pPr>
        <w:pStyle w:val="ListParagraph"/>
        <w:numPr>
          <w:ilvl w:val="0"/>
          <w:numId w:val="6"/>
        </w:numPr>
        <w:spacing w:after="0"/>
        <w:ind w:left="1418" w:firstLine="720"/>
        <w:jc w:val="both"/>
        <w:rPr>
          <w:rFonts w:ascii="Times New Roman" w:hAnsi="Times New Roman" w:cs="Times New Roman"/>
          <w:sz w:val="24"/>
          <w:szCs w:val="24"/>
        </w:rPr>
      </w:pPr>
      <w:r w:rsidRPr="0003697D">
        <w:rPr>
          <w:rFonts w:ascii="Times New Roman" w:hAnsi="Times New Roman" w:cs="Times New Roman"/>
          <w:sz w:val="24"/>
          <w:szCs w:val="24"/>
        </w:rPr>
        <w:t>Разработване на профил на стажантската позиция – разработва се в типова бланка и се представя в ИУ-Варна заедно с договора на лицата, отговарящи за практическото обучение</w:t>
      </w:r>
    </w:p>
    <w:p w:rsidR="00AC13B4" w:rsidRPr="0003697D" w:rsidRDefault="00AC13B4" w:rsidP="0003697D">
      <w:pPr>
        <w:spacing w:after="0"/>
        <w:ind w:firstLine="720"/>
        <w:jc w:val="center"/>
        <w:rPr>
          <w:rFonts w:ascii="Times New Roman" w:hAnsi="Times New Roman" w:cs="Times New Roman"/>
          <w:b/>
          <w:bCs/>
          <w:sz w:val="24"/>
          <w:szCs w:val="24"/>
        </w:rPr>
      </w:pPr>
    </w:p>
    <w:p w:rsidR="00AC13B4" w:rsidRPr="0003697D" w:rsidRDefault="00AC13B4"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ПРОФИЛ НА СТАЖАНТСКАТА ПОЗИЦИЯ</w:t>
      </w:r>
    </w:p>
    <w:p w:rsidR="00AC13B4" w:rsidRPr="0003697D" w:rsidRDefault="00AC13B4" w:rsidP="0003697D">
      <w:pPr>
        <w:spacing w:after="0"/>
        <w:ind w:firstLine="720"/>
        <w:jc w:val="center"/>
        <w:rPr>
          <w:rFonts w:ascii="Times New Roman" w:hAnsi="Times New Roman" w:cs="Times New Roman"/>
          <w:b/>
          <w:bCs/>
          <w:sz w:val="24"/>
          <w:szCs w:val="24"/>
        </w:rPr>
      </w:pPr>
    </w:p>
    <w:tbl>
      <w:tblPr>
        <w:tblW w:w="9229" w:type="dxa"/>
        <w:tblInd w:w="55" w:type="dxa"/>
        <w:tblCellMar>
          <w:left w:w="70" w:type="dxa"/>
          <w:right w:w="70" w:type="dxa"/>
        </w:tblCellMar>
        <w:tblLook w:val="00A0" w:firstRow="1" w:lastRow="0" w:firstColumn="1" w:lastColumn="0" w:noHBand="0" w:noVBand="0"/>
      </w:tblPr>
      <w:tblGrid>
        <w:gridCol w:w="2560"/>
        <w:gridCol w:w="6669"/>
      </w:tblGrid>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Име на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E-mail на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със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Организация:</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25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ЕИК:</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102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Уебсайт на  организацията и тел. за контакт:</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25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Адрес:</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76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Предмет на дейност на организацията: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Отдел/обект, в който сте изпратен/а на стаж:</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 xml:space="preserve">Име на </w:t>
            </w:r>
            <w:r w:rsidRPr="0003697D">
              <w:rPr>
                <w:rFonts w:ascii="Times New Roman" w:hAnsi="Times New Roman" w:cs="Times New Roman"/>
                <w:b/>
                <w:bCs/>
                <w:sz w:val="24"/>
                <w:szCs w:val="24"/>
                <w:lang w:eastAsia="bg-BG"/>
              </w:rPr>
              <w:lastRenderedPageBreak/>
              <w:t>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lastRenderedPageBreak/>
              <w:t>E-mail-адрес на 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 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Начин на кандидатстване:</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bl>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№3. Разработване на програма за провеждане на практическото обучение (максимум 2 точки).</w:t>
      </w:r>
    </w:p>
    <w:p w:rsidR="00AC13B4" w:rsidRPr="0003697D" w:rsidRDefault="00AC13B4" w:rsidP="0003697D">
      <w:pPr>
        <w:autoSpaceDE w:val="0"/>
        <w:autoSpaceDN w:val="0"/>
        <w:adjustRightInd w:val="0"/>
        <w:spacing w:after="0"/>
        <w:ind w:firstLine="720"/>
        <w:rPr>
          <w:rFonts w:ascii="Times New Roman" w:hAnsi="Times New Roman" w:cs="Times New Roman"/>
          <w:sz w:val="24"/>
          <w:szCs w:val="24"/>
        </w:rPr>
      </w:pPr>
    </w:p>
    <w:p w:rsidR="00AC13B4" w:rsidRPr="0003697D" w:rsidRDefault="00AC13B4" w:rsidP="0003697D">
      <w:pPr>
        <w:autoSpaceDE w:val="0"/>
        <w:autoSpaceDN w:val="0"/>
        <w:adjustRightInd w:val="0"/>
        <w:spacing w:after="0"/>
        <w:ind w:firstLine="720"/>
        <w:rPr>
          <w:rFonts w:ascii="Times New Roman" w:hAnsi="Times New Roman" w:cs="Times New Roman"/>
          <w:sz w:val="24"/>
          <w:szCs w:val="24"/>
        </w:rPr>
      </w:pPr>
      <w:r w:rsidRPr="0003697D">
        <w:rPr>
          <w:rFonts w:ascii="Times New Roman" w:hAnsi="Times New Roman" w:cs="Times New Roman"/>
          <w:sz w:val="24"/>
          <w:szCs w:val="24"/>
        </w:rPr>
        <w:t>Студентът:</w:t>
      </w:r>
    </w:p>
    <w:p w:rsidR="00AC13B4" w:rsidRPr="0003697D" w:rsidRDefault="00AC13B4"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 съгласувано с организацията – работодател, график (програма) на практиката по дати и часове. Въвежда графика за провеждане на практиката в профила си в срок до 3 календарни дни след потвърденото от негова страна участие в практиката;</w:t>
      </w:r>
    </w:p>
    <w:p w:rsidR="00AC13B4" w:rsidRPr="0003697D" w:rsidRDefault="00AC13B4"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2. при необходимост промяна в утвърдения график се извършва от студента с потвърдено по електронен път съгласие на ментора и на академичния наставник;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3. отбелязва в графика (програмата) си  ежедневното си участие в практиката съгласно уговорените график и програма, и го потвърждава.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Програмата за провеждане на практическото обучение за съответната позиция се съгласува с академичния наставник в срок до 5 календарни дни след потвърждението на един студент за съответната позиция.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Програмата се разработва за 45 календарни дни (240 часа) през месеците юни, юли, август и септември. На ден могат да се отчитат не повече от 8 часа. Програмата се изработва в табличен вид и дава информация за датата, броя часове, описание на работната дейност, степен на изпълнение.</w:t>
      </w:r>
    </w:p>
    <w:p w:rsidR="00AC13B4" w:rsidRPr="0003697D" w:rsidRDefault="00AC13B4" w:rsidP="0003697D">
      <w:pPr>
        <w:spacing w:after="0"/>
        <w:ind w:firstLine="720"/>
        <w:jc w:val="both"/>
        <w:rPr>
          <w:rFonts w:ascii="Times New Roman" w:hAnsi="Times New Roman" w:cs="Times New Roman"/>
          <w:sz w:val="24"/>
          <w:szCs w:val="24"/>
          <w:lang w:val="ru-RU"/>
        </w:rPr>
      </w:pPr>
    </w:p>
    <w:p w:rsidR="00AC13B4" w:rsidRPr="0003697D" w:rsidRDefault="00AC13B4"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ПРОГРАМА ЗА ПРОВЕЖДАНЕ НА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1134"/>
        <w:gridCol w:w="4678"/>
        <w:gridCol w:w="1559"/>
      </w:tblGrid>
      <w:tr w:rsidR="00AC13B4" w:rsidRPr="00BE06FC">
        <w:trPr>
          <w:trHeight w:val="825"/>
        </w:trPr>
        <w:tc>
          <w:tcPr>
            <w:tcW w:w="534" w:type="dxa"/>
            <w:vAlign w:val="center"/>
          </w:tcPr>
          <w:p w:rsidR="00AC13B4" w:rsidRPr="00BE06FC" w:rsidRDefault="00AC13B4" w:rsidP="00BE06FC">
            <w:pPr>
              <w:spacing w:after="0"/>
              <w:ind w:firstLine="720"/>
              <w:jc w:val="center"/>
              <w:rPr>
                <w:rFonts w:ascii="Times New Roman" w:hAnsi="Times New Roman" w:cs="Times New Roman"/>
                <w:b/>
                <w:bCs/>
                <w:sz w:val="24"/>
                <w:szCs w:val="24"/>
              </w:rPr>
            </w:pPr>
            <w:r w:rsidRPr="00BE06FC">
              <w:rPr>
                <w:rFonts w:ascii="Times New Roman" w:hAnsi="Times New Roman" w:cs="Times New Roman"/>
                <w:b/>
                <w:bCs/>
                <w:sz w:val="24"/>
                <w:szCs w:val="24"/>
              </w:rPr>
              <w:t>№</w:t>
            </w:r>
          </w:p>
        </w:tc>
        <w:tc>
          <w:tcPr>
            <w:tcW w:w="1417"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Дата</w:t>
            </w:r>
          </w:p>
        </w:tc>
        <w:tc>
          <w:tcPr>
            <w:tcW w:w="1134"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Брой часове</w:t>
            </w:r>
          </w:p>
        </w:tc>
        <w:tc>
          <w:tcPr>
            <w:tcW w:w="4678" w:type="dxa"/>
            <w:vAlign w:val="center"/>
          </w:tcPr>
          <w:p w:rsidR="00AC13B4" w:rsidRPr="00BE06FC" w:rsidRDefault="00AC13B4" w:rsidP="00BE06FC">
            <w:pPr>
              <w:spacing w:after="0"/>
              <w:jc w:val="center"/>
              <w:rPr>
                <w:rFonts w:ascii="Times New Roman" w:hAnsi="Times New Roman" w:cs="Times New Roman"/>
                <w:b/>
                <w:bCs/>
                <w:sz w:val="24"/>
                <w:szCs w:val="24"/>
              </w:rPr>
            </w:pPr>
            <w:r w:rsidRPr="00BE06FC">
              <w:rPr>
                <w:rFonts w:ascii="Times New Roman" w:hAnsi="Times New Roman" w:cs="Times New Roman"/>
                <w:b/>
                <w:bCs/>
                <w:sz w:val="24"/>
                <w:szCs w:val="24"/>
              </w:rPr>
              <w:t>Описание на дейността</w:t>
            </w:r>
          </w:p>
        </w:tc>
        <w:tc>
          <w:tcPr>
            <w:tcW w:w="1559"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Изпълнение /забележка</w:t>
            </w:r>
          </w:p>
        </w:tc>
      </w:tr>
      <w:tr w:rsidR="00AC13B4" w:rsidRPr="00BE06FC">
        <w:tc>
          <w:tcPr>
            <w:tcW w:w="534"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1417" w:type="dxa"/>
          </w:tcPr>
          <w:p w:rsidR="00AC13B4" w:rsidRPr="00BE06FC" w:rsidRDefault="00AC13B4" w:rsidP="00BE06FC">
            <w:pPr>
              <w:spacing w:after="0"/>
              <w:ind w:firstLine="720"/>
              <w:jc w:val="both"/>
              <w:rPr>
                <w:rFonts w:ascii="Times New Roman" w:hAnsi="Times New Roman" w:cs="Times New Roman"/>
                <w:sz w:val="24"/>
                <w:szCs w:val="24"/>
              </w:rPr>
            </w:pPr>
          </w:p>
        </w:tc>
        <w:tc>
          <w:tcPr>
            <w:tcW w:w="1134"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4678"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1559"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r>
      <w:tr w:rsidR="00AC13B4" w:rsidRPr="00BE06FC">
        <w:tc>
          <w:tcPr>
            <w:tcW w:w="534" w:type="dxa"/>
          </w:tcPr>
          <w:p w:rsidR="00AC13B4" w:rsidRPr="00BE06FC" w:rsidRDefault="00AC13B4" w:rsidP="00BE06FC">
            <w:pPr>
              <w:spacing w:after="0"/>
              <w:ind w:firstLine="720"/>
              <w:jc w:val="both"/>
              <w:rPr>
                <w:rFonts w:ascii="Times New Roman" w:hAnsi="Times New Roman" w:cs="Times New Roman"/>
                <w:sz w:val="24"/>
                <w:szCs w:val="24"/>
              </w:rPr>
            </w:pPr>
          </w:p>
        </w:tc>
        <w:tc>
          <w:tcPr>
            <w:tcW w:w="1417" w:type="dxa"/>
          </w:tcPr>
          <w:p w:rsidR="00AC13B4" w:rsidRPr="00BE06FC" w:rsidRDefault="00AC13B4" w:rsidP="00BE06FC">
            <w:pPr>
              <w:spacing w:after="0"/>
              <w:ind w:firstLine="720"/>
              <w:jc w:val="both"/>
              <w:rPr>
                <w:rFonts w:ascii="Times New Roman" w:hAnsi="Times New Roman" w:cs="Times New Roman"/>
                <w:sz w:val="24"/>
                <w:szCs w:val="24"/>
              </w:rPr>
            </w:pPr>
          </w:p>
        </w:tc>
        <w:tc>
          <w:tcPr>
            <w:tcW w:w="1134" w:type="dxa"/>
          </w:tcPr>
          <w:p w:rsidR="00AC13B4" w:rsidRPr="00BE06FC" w:rsidRDefault="00AC13B4" w:rsidP="00BE06FC">
            <w:pPr>
              <w:spacing w:after="0"/>
              <w:ind w:firstLine="720"/>
              <w:jc w:val="both"/>
              <w:rPr>
                <w:rFonts w:ascii="Times New Roman" w:hAnsi="Times New Roman" w:cs="Times New Roman"/>
                <w:sz w:val="24"/>
                <w:szCs w:val="24"/>
              </w:rPr>
            </w:pPr>
          </w:p>
        </w:tc>
        <w:tc>
          <w:tcPr>
            <w:tcW w:w="4678" w:type="dxa"/>
          </w:tcPr>
          <w:p w:rsidR="00AC13B4" w:rsidRPr="00BE06FC" w:rsidRDefault="00AC13B4" w:rsidP="00BE06FC">
            <w:pPr>
              <w:spacing w:after="0"/>
              <w:ind w:firstLine="720"/>
              <w:jc w:val="both"/>
              <w:rPr>
                <w:rFonts w:ascii="Times New Roman" w:hAnsi="Times New Roman" w:cs="Times New Roman"/>
                <w:sz w:val="24"/>
                <w:szCs w:val="24"/>
              </w:rPr>
            </w:pPr>
          </w:p>
        </w:tc>
        <w:tc>
          <w:tcPr>
            <w:tcW w:w="1559" w:type="dxa"/>
          </w:tcPr>
          <w:p w:rsidR="00AC13B4" w:rsidRPr="00BE06FC" w:rsidRDefault="00AC13B4" w:rsidP="00BE06FC">
            <w:pPr>
              <w:spacing w:after="0"/>
              <w:ind w:firstLine="720"/>
              <w:jc w:val="both"/>
              <w:rPr>
                <w:rFonts w:ascii="Times New Roman" w:hAnsi="Times New Roman" w:cs="Times New Roman"/>
                <w:sz w:val="24"/>
                <w:szCs w:val="24"/>
              </w:rPr>
            </w:pPr>
          </w:p>
        </w:tc>
      </w:tr>
    </w:tbl>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студента: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ментора: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академичния наставник:</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В програмата могат да се посочват максимално детайлно дейности свързани с функционирането на предприятието или организацията, с които студентът се е запознал в процеса на практическо обучение. </w:t>
      </w:r>
    </w:p>
    <w:p w:rsidR="00AC13B4" w:rsidRPr="0003697D" w:rsidRDefault="00AC13B4" w:rsidP="0003697D">
      <w:pPr>
        <w:spacing w:after="0"/>
        <w:ind w:firstLine="720"/>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№4. Представяне от практиканта на информация изпълнението на всяка дейност включена в програмата за провеждане на практическото обучение (максимум 30 точки).</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След представянето Програмата, студентът изяснява работата си във връзка с изпълнението на дейностите и след така изписаното наименование да посочи следното:</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Точно и пълно цитиране на конкретни инструкции и/или на конкретното съдържание на материали, които са му били дадени във връзка с обучението как да изпълни/изпълнява съответната дейност. </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b/>
          <w:bCs/>
          <w:sz w:val="24"/>
          <w:szCs w:val="24"/>
        </w:rPr>
      </w:pPr>
      <w:r w:rsidRPr="0003697D">
        <w:rPr>
          <w:rFonts w:ascii="Times New Roman" w:hAnsi="Times New Roman" w:cs="Times New Roman"/>
          <w:sz w:val="24"/>
          <w:szCs w:val="24"/>
        </w:rPr>
        <w:t>Какво е научил стажантът от чужд и от собствен опит при изпълнението на съответната дейност.</w:t>
      </w:r>
      <w:r w:rsidRPr="0003697D">
        <w:rPr>
          <w:rFonts w:ascii="Times New Roman" w:hAnsi="Times New Roman" w:cs="Times New Roman"/>
          <w:b/>
          <w:bCs/>
          <w:sz w:val="24"/>
          <w:szCs w:val="24"/>
        </w:rPr>
        <w:t xml:space="preserve"> </w:t>
      </w:r>
      <w:r w:rsidRPr="0003697D">
        <w:rPr>
          <w:rFonts w:ascii="Times New Roman" w:hAnsi="Times New Roman" w:cs="Times New Roman"/>
          <w:sz w:val="24"/>
          <w:szCs w:val="24"/>
        </w:rPr>
        <w:t xml:space="preserve">Тук се включва и подробно описание на усвоени  </w:t>
      </w:r>
      <w:r w:rsidRPr="0003697D">
        <w:rPr>
          <w:rFonts w:ascii="Times New Roman" w:hAnsi="Times New Roman" w:cs="Times New Roman"/>
          <w:sz w:val="24"/>
          <w:szCs w:val="24"/>
          <w:lang w:val="ru-RU"/>
        </w:rPr>
        <w:t xml:space="preserve">по време на стажа </w:t>
      </w:r>
      <w:r w:rsidRPr="0003697D">
        <w:rPr>
          <w:rFonts w:ascii="Times New Roman" w:hAnsi="Times New Roman" w:cs="Times New Roman"/>
          <w:sz w:val="24"/>
          <w:szCs w:val="24"/>
        </w:rPr>
        <w:t>нови знания и умения, които може да се прилагат при изпълнение на аналогични задачи в други организации – потенциални работодатели</w:t>
      </w:r>
      <w:r w:rsidRPr="0003697D">
        <w:rPr>
          <w:rFonts w:ascii="Times New Roman" w:hAnsi="Times New Roman" w:cs="Times New Roman"/>
          <w:b/>
          <w:bCs/>
          <w:sz w:val="24"/>
          <w:szCs w:val="24"/>
        </w:rPr>
        <w:t xml:space="preserve">. </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Практикантът до посочи </w:t>
      </w:r>
      <w:r w:rsidRPr="0003697D">
        <w:rPr>
          <w:rFonts w:ascii="Times New Roman" w:hAnsi="Times New Roman" w:cs="Times New Roman"/>
          <w:b/>
          <w:bCs/>
          <w:i/>
          <w:iCs/>
          <w:sz w:val="24"/>
          <w:szCs w:val="24"/>
        </w:rPr>
        <w:t>чрез конкретни примери (а не чрез общо/бегло/абстрактно описание)</w:t>
      </w:r>
      <w:r w:rsidRPr="0003697D">
        <w:rPr>
          <w:rFonts w:ascii="Times New Roman" w:hAnsi="Times New Roman" w:cs="Times New Roman"/>
          <w:sz w:val="24"/>
          <w:szCs w:val="24"/>
        </w:rPr>
        <w:t xml:space="preserve"> как лично той/тя е изпълнявал/а съответната дейност.</w:t>
      </w:r>
    </w:p>
    <w:p w:rsidR="00AC13B4" w:rsidRPr="0003697D" w:rsidRDefault="00AC13B4" w:rsidP="0003697D">
      <w:pPr>
        <w:spacing w:after="0"/>
        <w:ind w:left="720" w:firstLine="720"/>
        <w:jc w:val="both"/>
        <w:rPr>
          <w:rFonts w:ascii="Times New Roman" w:hAnsi="Times New Roman" w:cs="Times New Roman"/>
          <w:sz w:val="24"/>
          <w:szCs w:val="24"/>
        </w:rPr>
      </w:pPr>
    </w:p>
    <w:p w:rsidR="00AC13B4" w:rsidRPr="0003697D" w:rsidRDefault="00AC13B4" w:rsidP="0003697D">
      <w:pPr>
        <w:spacing w:after="0"/>
        <w:ind w:left="720"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№5. Събиране и  представяне на достъпната за стажанта и непредставляваща фирмена тайна информация относно функционирането на организацията (максимум 20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проучване на документация и отчетността във предприятието / организацията, вътрешните планово-нормативни документи, провеждане на анализи и извършването на оценки, в направленията посочени по-горе.</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№6. Формиране и писмено представяне на вижданията на студента за по-нататъшното развитие на дейността на организацията (максимум 20 точки).</w:t>
      </w: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тази задача предполага практиканта да посочи вижданията си за развитие на предприятието / организацията по отношение на: продуктите; пазарите; търговските отношения; ценовата политика; инвестиционната политика; ресурсната политика, взаимоотношенията с клиентите, формирането на финансовите резултати и др. </w:t>
      </w: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№7. Проучване на конкретен проблем от дейността на организацията и извеждане на предложения от страна на практиканта по разрешаването му (максимум 15 точки).</w:t>
      </w: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Има се предвид описание на  проблем във фирмата, който е идентифициран от практиканта в дейността на организацията. Необходимо е да се аргументира неговата значимост в контекста на актуалната пазарна ситуация. Представете описание и аргументация на изследване, което смятате, че е необходимо, за да се разкрият причините за посочения от Вас проблем и/или възможностите за неговото решение.</w:t>
      </w: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задачата позволява да се преценят уменията на студента да извършват самостоятелно анализи, да диагностицират проблеми и да представят препоръки за развитието. </w:t>
      </w:r>
    </w:p>
    <w:p w:rsidR="00AC13B4" w:rsidRPr="0003697D" w:rsidRDefault="00AC13B4" w:rsidP="0003697D">
      <w:pPr>
        <w:pStyle w:val="ListParagraph"/>
        <w:spacing w:after="0"/>
        <w:ind w:left="0" w:firstLine="720"/>
        <w:jc w:val="both"/>
        <w:rPr>
          <w:rFonts w:ascii="Times New Roman" w:hAnsi="Times New Roman" w:cs="Times New Roman"/>
          <w:sz w:val="24"/>
          <w:szCs w:val="24"/>
        </w:rPr>
      </w:pPr>
    </w:p>
    <w:p w:rsidR="00AC13B4" w:rsidRPr="0003697D" w:rsidRDefault="00AC13B4" w:rsidP="0003697D">
      <w:pPr>
        <w:pStyle w:val="ListParagraph"/>
        <w:spacing w:after="0"/>
        <w:ind w:left="0"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№8. Трансфер на теоретико-методологически знания от университета към организацията (максимум 5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Стажантът да осъществи трансфер на знания от университета към организацията чрез разработване на концепции съдържащи теоретико-методологични и приложно-изследователски предпоставки за по-нататъшно развитие на агробизнес практика </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i/>
          <w:iCs/>
          <w:sz w:val="24"/>
          <w:szCs w:val="24"/>
        </w:rPr>
      </w:pPr>
      <w:r w:rsidRPr="0003697D">
        <w:rPr>
          <w:rFonts w:ascii="Times New Roman" w:hAnsi="Times New Roman" w:cs="Times New Roman"/>
          <w:i/>
          <w:iCs/>
          <w:sz w:val="24"/>
          <w:szCs w:val="24"/>
        </w:rPr>
        <w:t>За пълноценното изпълнение на всичките задачи, студентите-практиканти получават 100 точки.</w:t>
      </w:r>
    </w:p>
    <w:p w:rsidR="00AC13B4" w:rsidRDefault="00AC13B4" w:rsidP="0003697D">
      <w:pPr>
        <w:spacing w:after="0"/>
        <w:ind w:firstLine="720"/>
        <w:jc w:val="both"/>
        <w:rPr>
          <w:rFonts w:ascii="Times New Roman" w:hAnsi="Times New Roman" w:cs="Times New Roman"/>
          <w:sz w:val="24"/>
          <w:szCs w:val="24"/>
        </w:rPr>
      </w:pPr>
    </w:p>
    <w:p w:rsidR="00AC13B4" w:rsidRPr="005549AC" w:rsidRDefault="00AC13B4" w:rsidP="000E349B">
      <w:pPr>
        <w:pStyle w:val="ListParagraph"/>
        <w:numPr>
          <w:ilvl w:val="0"/>
          <w:numId w:val="13"/>
        </w:numPr>
        <w:spacing w:after="0"/>
        <w:ind w:firstLine="720"/>
        <w:rPr>
          <w:rFonts w:ascii="Times New Roman" w:hAnsi="Times New Roman" w:cs="Times New Roman"/>
          <w:b/>
          <w:bCs/>
          <w:sz w:val="24"/>
          <w:szCs w:val="24"/>
        </w:rPr>
      </w:pPr>
      <w:r w:rsidRPr="005549AC">
        <w:rPr>
          <w:rFonts w:ascii="Times New Roman" w:hAnsi="Times New Roman" w:cs="Times New Roman"/>
          <w:b/>
          <w:bCs/>
          <w:color w:val="000000"/>
          <w:sz w:val="24"/>
          <w:szCs w:val="24"/>
          <w:lang w:eastAsia="bg-BG"/>
        </w:rPr>
        <w:t>Защита на практическото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Приключването на практическото обучебние (стаж)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се осъществява, след като в нея бъдат въведени оценките на експерта от обучаващата организация и студента за проведеното практическо обучение, както и отчета на стажанта. За целта експертът от бизнеса попълва онлайн оценка за усвоените компетенции от студента по време на практическото обучение, а студентът попълва лично формулярът „Оценка за ползите от проведеното практическо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Защитата на практическото обучение се провежда по график, утвърден от Ректора на университета пред съответния ръководител на практическото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До изпит се допускат студенти, приключили стажа си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и представили на хартиен носител:</w:t>
      </w:r>
    </w:p>
    <w:p w:rsidR="00AC13B4" w:rsidRPr="0003697D"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а) разпечатки от съответните работни листи на електронната таблица по т. 5 от раздел А, попълнени в съответните задължителни реквизити и полета и заверени с подпис от лицето в предприятието-работодател, отговорно за протичането на практическото обучение на студента (експерта от бизнеса);</w:t>
      </w:r>
    </w:p>
    <w:p w:rsidR="00AC13B4"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б) разпечатки от генерираните от студента и ментора в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формуляри: Формуляр „Оценка на студент за ползите от проведеното практическо обучение“ и формуляр „Оценка на експерт от бизнеса за усвоените компетенции“.</w:t>
      </w:r>
    </w:p>
    <w:p w:rsidR="00AC13B4" w:rsidRPr="005549AC"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в) отчет за проведеното практическо обучение, съобразно одобрения от катедра „Аграрна икономика“ формат. </w:t>
      </w:r>
    </w:p>
    <w:p w:rsidR="00AC13B4" w:rsidRPr="0003697D" w:rsidRDefault="00AC13B4" w:rsidP="000E349B">
      <w:pPr>
        <w:spacing w:after="0"/>
        <w:ind w:firstLine="720"/>
        <w:jc w:val="both"/>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Формата на контрол е</w:t>
      </w:r>
      <w:r w:rsidRPr="0003697D">
        <w:rPr>
          <w:rFonts w:ascii="Times New Roman" w:hAnsi="Times New Roman" w:cs="Times New Roman"/>
          <w:sz w:val="24"/>
          <w:szCs w:val="24"/>
        </w:rPr>
        <w:t xml:space="preserve"> </w:t>
      </w:r>
      <w:r w:rsidRPr="0003697D">
        <w:rPr>
          <w:rFonts w:ascii="Times New Roman" w:hAnsi="Times New Roman" w:cs="Times New Roman"/>
          <w:b/>
          <w:bCs/>
          <w:sz w:val="24"/>
          <w:szCs w:val="24"/>
        </w:rPr>
        <w:t>изпит</w:t>
      </w:r>
      <w:r w:rsidRPr="0003697D">
        <w:rPr>
          <w:rFonts w:ascii="Times New Roman" w:hAnsi="Times New Roman" w:cs="Times New Roman"/>
          <w:sz w:val="24"/>
          <w:szCs w:val="24"/>
        </w:rPr>
        <w:t xml:space="preserve">. Изпитът се провежда пред </w:t>
      </w:r>
      <w:r>
        <w:rPr>
          <w:rFonts w:ascii="Times New Roman" w:hAnsi="Times New Roman" w:cs="Times New Roman"/>
          <w:sz w:val="24"/>
          <w:szCs w:val="24"/>
        </w:rPr>
        <w:t>ръководителя на</w:t>
      </w:r>
      <w:r w:rsidRPr="0003697D">
        <w:rPr>
          <w:rFonts w:ascii="Times New Roman" w:hAnsi="Times New Roman" w:cs="Times New Roman"/>
          <w:sz w:val="24"/>
          <w:szCs w:val="24"/>
        </w:rPr>
        <w:t xml:space="preserve"> практическото обучение</w:t>
      </w:r>
      <w:r>
        <w:rPr>
          <w:rFonts w:ascii="Times New Roman" w:hAnsi="Times New Roman" w:cs="Times New Roman"/>
          <w:sz w:val="24"/>
          <w:szCs w:val="24"/>
        </w:rPr>
        <w:t>,</w:t>
      </w:r>
      <w:r w:rsidRPr="0003697D">
        <w:rPr>
          <w:rFonts w:ascii="Times New Roman" w:hAnsi="Times New Roman" w:cs="Times New Roman"/>
          <w:sz w:val="24"/>
          <w:szCs w:val="24"/>
        </w:rPr>
        <w:t xml:space="preserve"> определен за административната група. </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Защитата на практическото обучение става с </w:t>
      </w:r>
      <w:r w:rsidRPr="0003697D">
        <w:rPr>
          <w:rFonts w:ascii="Times New Roman" w:hAnsi="Times New Roman" w:cs="Times New Roman"/>
          <w:b/>
          <w:bCs/>
          <w:sz w:val="24"/>
          <w:szCs w:val="24"/>
        </w:rPr>
        <w:t>отчет</w:t>
      </w:r>
      <w:r w:rsidRPr="0003697D">
        <w:rPr>
          <w:rFonts w:ascii="Times New Roman" w:hAnsi="Times New Roman" w:cs="Times New Roman"/>
          <w:sz w:val="24"/>
          <w:szCs w:val="24"/>
        </w:rPr>
        <w:t xml:space="preserve"> за проведената дейност от студента по време на практическото обучение, разработен по предварително зададени указания. Отчетът има писмена форма в </w:t>
      </w:r>
      <w:r>
        <w:rPr>
          <w:rFonts w:ascii="Times New Roman" w:hAnsi="Times New Roman" w:cs="Times New Roman"/>
          <w:sz w:val="24"/>
          <w:szCs w:val="24"/>
        </w:rPr>
        <w:t>размер не по-малко от</w:t>
      </w:r>
      <w:r w:rsidRPr="0003697D">
        <w:rPr>
          <w:rFonts w:ascii="Times New Roman" w:hAnsi="Times New Roman" w:cs="Times New Roman"/>
          <w:sz w:val="24"/>
          <w:szCs w:val="24"/>
        </w:rPr>
        <w:t xml:space="preserve"> 10 стандартни печатни машинописни страници.</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Времето</w:t>
      </w:r>
      <w:r w:rsidRPr="0003697D">
        <w:rPr>
          <w:rFonts w:ascii="Times New Roman" w:hAnsi="Times New Roman" w:cs="Times New Roman"/>
          <w:sz w:val="24"/>
          <w:szCs w:val="24"/>
        </w:rPr>
        <w:t xml:space="preserve"> за провеждане на защитата на практическото обучение е определено съобразно график, утвърден от Ректора на ИУ-Варна, както следва:</w:t>
      </w:r>
    </w:p>
    <w:p w:rsidR="00AC13B4" w:rsidRPr="0003697D" w:rsidRDefault="00AC13B4"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 xml:space="preserve"> </w:t>
      </w:r>
      <w:r w:rsidRPr="0003697D">
        <w:rPr>
          <w:rFonts w:ascii="Times New Roman" w:hAnsi="Times New Roman" w:cs="Times New Roman"/>
          <w:b/>
          <w:bCs/>
          <w:color w:val="333331"/>
          <w:sz w:val="24"/>
          <w:szCs w:val="24"/>
          <w:shd w:val="clear" w:color="auto" w:fill="F5F5F5"/>
        </w:rPr>
        <w:t>редовна сесия - 2</w:t>
      </w:r>
      <w:r w:rsidR="00EA64B1">
        <w:rPr>
          <w:rFonts w:ascii="Times New Roman" w:hAnsi="Times New Roman" w:cs="Times New Roman"/>
          <w:b/>
          <w:bCs/>
          <w:color w:val="333331"/>
          <w:sz w:val="24"/>
          <w:szCs w:val="24"/>
          <w:shd w:val="clear" w:color="auto" w:fill="F5F5F5"/>
        </w:rPr>
        <w:t>6</w:t>
      </w:r>
      <w:r w:rsidRPr="0003697D">
        <w:rPr>
          <w:rFonts w:ascii="Times New Roman" w:hAnsi="Times New Roman" w:cs="Times New Roman"/>
          <w:b/>
          <w:bCs/>
          <w:color w:val="333331"/>
          <w:sz w:val="24"/>
          <w:szCs w:val="24"/>
          <w:shd w:val="clear" w:color="auto" w:fill="F5F5F5"/>
        </w:rPr>
        <w:t xml:space="preserve"> септември 201</w:t>
      </w:r>
      <w:r w:rsidR="00EA64B1">
        <w:rPr>
          <w:rFonts w:ascii="Times New Roman" w:hAnsi="Times New Roman" w:cs="Times New Roman"/>
          <w:b/>
          <w:bCs/>
          <w:color w:val="333331"/>
          <w:sz w:val="24"/>
          <w:szCs w:val="24"/>
          <w:shd w:val="clear" w:color="auto" w:fill="F5F5F5"/>
        </w:rPr>
        <w:t>9</w:t>
      </w:r>
      <w:r w:rsidRPr="0003697D">
        <w:rPr>
          <w:rFonts w:ascii="Times New Roman" w:hAnsi="Times New Roman" w:cs="Times New Roman"/>
          <w:b/>
          <w:bCs/>
          <w:color w:val="333331"/>
          <w:sz w:val="24"/>
          <w:szCs w:val="24"/>
          <w:shd w:val="clear" w:color="auto" w:fill="F5F5F5"/>
        </w:rPr>
        <w:t xml:space="preserve">, </w:t>
      </w:r>
    </w:p>
    <w:p w:rsidR="00AC13B4" w:rsidRPr="0003697D" w:rsidRDefault="00AC13B4"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color w:val="333331"/>
          <w:sz w:val="24"/>
          <w:szCs w:val="24"/>
          <w:shd w:val="clear" w:color="auto" w:fill="F5F5F5"/>
        </w:rPr>
        <w:t>поправителна сесия - 1</w:t>
      </w:r>
      <w:r w:rsidR="00EA64B1">
        <w:rPr>
          <w:rFonts w:ascii="Times New Roman" w:hAnsi="Times New Roman" w:cs="Times New Roman"/>
          <w:b/>
          <w:bCs/>
          <w:color w:val="333331"/>
          <w:sz w:val="24"/>
          <w:szCs w:val="24"/>
          <w:shd w:val="clear" w:color="auto" w:fill="F5F5F5"/>
        </w:rPr>
        <w:t>4</w:t>
      </w:r>
      <w:r w:rsidRPr="0003697D">
        <w:rPr>
          <w:rFonts w:ascii="Times New Roman" w:hAnsi="Times New Roman" w:cs="Times New Roman"/>
          <w:b/>
          <w:bCs/>
          <w:color w:val="333331"/>
          <w:sz w:val="24"/>
          <w:szCs w:val="24"/>
          <w:shd w:val="clear" w:color="auto" w:fill="F5F5F5"/>
        </w:rPr>
        <w:t xml:space="preserve"> октомври 201</w:t>
      </w:r>
      <w:r w:rsidR="00EA64B1">
        <w:rPr>
          <w:rFonts w:ascii="Times New Roman" w:hAnsi="Times New Roman" w:cs="Times New Roman"/>
          <w:b/>
          <w:bCs/>
          <w:color w:val="333331"/>
          <w:sz w:val="24"/>
          <w:szCs w:val="24"/>
          <w:shd w:val="clear" w:color="auto" w:fill="F5F5F5"/>
        </w:rPr>
        <w:t>9</w:t>
      </w:r>
    </w:p>
    <w:p w:rsidR="00AC13B4" w:rsidRPr="0003697D" w:rsidRDefault="00AC13B4" w:rsidP="000E349B">
      <w:pPr>
        <w:spacing w:after="0"/>
        <w:ind w:left="720" w:firstLine="720"/>
        <w:jc w:val="both"/>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rPr>
      </w:pPr>
    </w:p>
    <w:p w:rsidR="00AC13B4" w:rsidRPr="0003697D" w:rsidRDefault="00AC13B4" w:rsidP="000E349B">
      <w:pPr>
        <w:spacing w:after="0"/>
        <w:ind w:firstLine="720"/>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u w:val="single"/>
        </w:rPr>
      </w:pPr>
      <w:r w:rsidRPr="0003697D">
        <w:rPr>
          <w:rFonts w:ascii="Times New Roman" w:hAnsi="Times New Roman" w:cs="Times New Roman"/>
          <w:sz w:val="24"/>
          <w:szCs w:val="24"/>
          <w:u w:val="single"/>
        </w:rPr>
        <w:lastRenderedPageBreak/>
        <w:t xml:space="preserve"> </w:t>
      </w:r>
      <w:r>
        <w:rPr>
          <w:rFonts w:ascii="Times New Roman" w:hAnsi="Times New Roman" w:cs="Times New Roman"/>
          <w:sz w:val="24"/>
          <w:szCs w:val="24"/>
          <w:u w:val="single"/>
        </w:rPr>
        <w:t>Отговорник</w:t>
      </w:r>
      <w:r w:rsidRPr="0003697D">
        <w:rPr>
          <w:rFonts w:ascii="Times New Roman" w:hAnsi="Times New Roman" w:cs="Times New Roman"/>
          <w:sz w:val="24"/>
          <w:szCs w:val="24"/>
          <w:u w:val="single"/>
        </w:rPr>
        <w:t xml:space="preserve"> за провеждането на практическото обучение за учебната 201</w:t>
      </w:r>
      <w:r w:rsidR="00EA64B1">
        <w:rPr>
          <w:rFonts w:ascii="Times New Roman" w:hAnsi="Times New Roman" w:cs="Times New Roman"/>
          <w:sz w:val="24"/>
          <w:szCs w:val="24"/>
          <w:u w:val="single"/>
        </w:rPr>
        <w:t>8</w:t>
      </w:r>
      <w:r>
        <w:rPr>
          <w:rFonts w:ascii="Times New Roman" w:hAnsi="Times New Roman" w:cs="Times New Roman"/>
          <w:sz w:val="24"/>
          <w:szCs w:val="24"/>
          <w:u w:val="single"/>
        </w:rPr>
        <w:t>/201</w:t>
      </w:r>
      <w:r w:rsidR="00EA64B1">
        <w:rPr>
          <w:rFonts w:ascii="Times New Roman" w:hAnsi="Times New Roman" w:cs="Times New Roman"/>
          <w:sz w:val="24"/>
          <w:szCs w:val="24"/>
          <w:u w:val="single"/>
        </w:rPr>
        <w:t>9</w:t>
      </w:r>
      <w:r w:rsidRPr="0003697D">
        <w:rPr>
          <w:rFonts w:ascii="Times New Roman" w:hAnsi="Times New Roman" w:cs="Times New Roman"/>
          <w:sz w:val="24"/>
          <w:szCs w:val="24"/>
          <w:u w:val="single"/>
        </w:rPr>
        <w:t xml:space="preserve"> г. е:</w:t>
      </w:r>
    </w:p>
    <w:p w:rsidR="00AC13B4" w:rsidRPr="0003697D" w:rsidRDefault="00AC13B4" w:rsidP="000E349B">
      <w:pPr>
        <w:pStyle w:val="ListParagraph"/>
        <w:numPr>
          <w:ilvl w:val="0"/>
          <w:numId w:val="2"/>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Гл.ас. д-р</w:t>
      </w:r>
      <w:r>
        <w:rPr>
          <w:rFonts w:ascii="Times New Roman" w:hAnsi="Times New Roman" w:cs="Times New Roman"/>
          <w:sz w:val="24"/>
          <w:szCs w:val="24"/>
        </w:rPr>
        <w:t xml:space="preserve"> Радмил Николов </w:t>
      </w:r>
      <w:r w:rsidRPr="0003697D">
        <w:rPr>
          <w:rFonts w:ascii="Times New Roman" w:hAnsi="Times New Roman" w:cs="Times New Roman"/>
          <w:sz w:val="24"/>
          <w:szCs w:val="24"/>
        </w:rPr>
        <w:t xml:space="preserve">: </w:t>
      </w:r>
      <w:hyperlink r:id="rId12" w:history="1">
        <w:r w:rsidRPr="0003697D">
          <w:rPr>
            <w:rStyle w:val="Hyperlink"/>
            <w:rFonts w:ascii="Times New Roman" w:hAnsi="Times New Roman" w:cs="Times New Roman"/>
            <w:sz w:val="24"/>
            <w:szCs w:val="24"/>
          </w:rPr>
          <w:t>radmil.nikolov@ue-varna.bg</w:t>
        </w:r>
      </w:hyperlink>
      <w:r w:rsidRPr="0003697D">
        <w:rPr>
          <w:rFonts w:ascii="Times New Roman" w:hAnsi="Times New Roman" w:cs="Times New Roman"/>
          <w:sz w:val="24"/>
          <w:szCs w:val="24"/>
          <w:lang w:val="ru-RU"/>
        </w:rPr>
        <w:t xml:space="preserve">; </w:t>
      </w:r>
    </w:p>
    <w:p w:rsidR="00AC13B4" w:rsidRPr="0003697D" w:rsidRDefault="00AC13B4" w:rsidP="000E349B">
      <w:pPr>
        <w:tabs>
          <w:tab w:val="left" w:pos="1134"/>
        </w:tabs>
        <w:spacing w:after="0"/>
        <w:ind w:left="709" w:firstLine="720"/>
        <w:jc w:val="both"/>
        <w:rPr>
          <w:rFonts w:ascii="Times New Roman" w:hAnsi="Times New Roman" w:cs="Times New Roman"/>
          <w:sz w:val="24"/>
          <w:szCs w:val="24"/>
        </w:rPr>
      </w:pPr>
      <w:r w:rsidRPr="0003697D">
        <w:rPr>
          <w:rFonts w:ascii="Times New Roman" w:hAnsi="Times New Roman" w:cs="Times New Roman"/>
          <w:sz w:val="24"/>
          <w:szCs w:val="24"/>
          <w:lang w:val="ru-RU"/>
        </w:rPr>
        <w:t>0882 164 606</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 сътрудничество относно провеждането на практическото обучение (избор на академичен наставник), може да се обръщате към всички членове на катедра „Аграрна икономика“ Координатите на членовете на катедрата са на сайта на ИУ-Варна: </w:t>
      </w:r>
      <w:hyperlink r:id="rId13" w:history="1">
        <w:r w:rsidRPr="0003697D">
          <w:rPr>
            <w:rStyle w:val="Hyperlink"/>
            <w:rFonts w:ascii="Times New Roman" w:hAnsi="Times New Roman" w:cs="Times New Roman"/>
            <w:sz w:val="24"/>
            <w:szCs w:val="24"/>
          </w:rPr>
          <w:t>http://www.ue-varna.bg/bg/Katedra.aspx?id=8499</w:t>
        </w:r>
      </w:hyperlink>
      <w:r w:rsidRPr="0003697D">
        <w:rPr>
          <w:rFonts w:ascii="Times New Roman" w:hAnsi="Times New Roman" w:cs="Times New Roman"/>
          <w:sz w:val="24"/>
          <w:szCs w:val="24"/>
        </w:rPr>
        <w:t>).</w:t>
      </w: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rPr>
          <w:rFonts w:ascii="Times New Roman" w:hAnsi="Times New Roman" w:cs="Times New Roman"/>
          <w:b/>
          <w:bCs/>
          <w:sz w:val="24"/>
          <w:szCs w:val="24"/>
        </w:rPr>
      </w:pPr>
      <w:r w:rsidRPr="0003697D">
        <w:rPr>
          <w:rFonts w:ascii="Times New Roman" w:hAnsi="Times New Roman" w:cs="Times New Roman"/>
          <w:b/>
          <w:bCs/>
          <w:sz w:val="24"/>
          <w:szCs w:val="24"/>
        </w:rPr>
        <w:t>Формиране на оценка за проведеното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Оценката за проведеното практическо обучение включва: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Изготвяне на отчет за проведеното практическо обучение от студента, който има писмена форма и се предоставя на лицето, отговарящо за практиката на датата на изпита.</w:t>
      </w:r>
    </w:p>
    <w:p w:rsidR="00AC13B4" w:rsidRPr="00E60CE4" w:rsidRDefault="00AC13B4" w:rsidP="0003697D">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2</w:t>
      </w:r>
      <w:r w:rsidRPr="0003697D">
        <w:rPr>
          <w:rFonts w:ascii="Times New Roman" w:hAnsi="Times New Roman" w:cs="Times New Roman"/>
          <w:sz w:val="24"/>
          <w:szCs w:val="24"/>
        </w:rPr>
        <w:t>. Попълване на формуляр за самооценка от студента, относно проведеното практическо обучение.</w:t>
      </w:r>
      <w:r>
        <w:rPr>
          <w:rFonts w:ascii="Times New Roman" w:hAnsi="Times New Roman" w:cs="Times New Roman"/>
          <w:sz w:val="24"/>
          <w:szCs w:val="24"/>
        </w:rPr>
        <w:t xml:space="preserve"> (типова форма намираща се на платформата </w:t>
      </w:r>
      <w:r>
        <w:rPr>
          <w:rFonts w:ascii="Times New Roman" w:hAnsi="Times New Roman" w:cs="Times New Roman"/>
          <w:sz w:val="24"/>
          <w:szCs w:val="24"/>
          <w:lang w:val="en-US"/>
        </w:rPr>
        <w:t>UEBN)</w:t>
      </w:r>
    </w:p>
    <w:p w:rsidR="00AC13B4" w:rsidRPr="00E60CE4" w:rsidRDefault="00AC13B4" w:rsidP="00E60CE4">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3</w:t>
      </w:r>
      <w:r w:rsidRPr="0003697D">
        <w:rPr>
          <w:rFonts w:ascii="Times New Roman" w:hAnsi="Times New Roman" w:cs="Times New Roman"/>
          <w:sz w:val="24"/>
          <w:szCs w:val="24"/>
        </w:rPr>
        <w:t>. Попълване на формуляр от ментор от организацията, относно проведеното практическо обучение.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(типова форма намираща се на платформата </w:t>
      </w:r>
      <w:r>
        <w:rPr>
          <w:rFonts w:ascii="Times New Roman" w:hAnsi="Times New Roman" w:cs="Times New Roman"/>
          <w:sz w:val="24"/>
          <w:szCs w:val="24"/>
          <w:lang w:val="en-US"/>
        </w:rPr>
        <w:t>UEBN)</w:t>
      </w:r>
    </w:p>
    <w:p w:rsidR="00AC13B4" w:rsidRPr="00E60CE4" w:rsidRDefault="00AC13B4" w:rsidP="0003697D">
      <w:pPr>
        <w:spacing w:after="0"/>
        <w:ind w:firstLine="720"/>
        <w:jc w:val="both"/>
        <w:rPr>
          <w:rFonts w:ascii="Times New Roman" w:hAnsi="Times New Roman" w:cs="Times New Roman"/>
          <w:sz w:val="24"/>
          <w:szCs w:val="24"/>
          <w:lang w:val="en-US"/>
        </w:rPr>
      </w:pPr>
    </w:p>
    <w:p w:rsidR="00AC13B4" w:rsidRPr="0003697D"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Pr="0003697D" w:rsidRDefault="00AC13B4"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Изготвяне на отчет за проведеното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има писмена форма и включва:</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Заглавна страница</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 за изпълнение на дейностите, включени в програмата за провеждането на практическото обучение по задачите посочени по горе.</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Приложения, доказващи факти включени в отчета.</w:t>
      </w:r>
    </w:p>
    <w:p w:rsidR="00AC13B4" w:rsidRPr="0003697D" w:rsidRDefault="00AC13B4" w:rsidP="0003697D">
      <w:pPr>
        <w:spacing w:after="0"/>
        <w:ind w:left="708"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да има формата на реферат не по-малък от 10-12 страници</w:t>
      </w:r>
    </w:p>
    <w:p w:rsidR="00AC13B4" w:rsidRPr="0003697D" w:rsidRDefault="00AC13B4" w:rsidP="0003697D">
      <w:pPr>
        <w:spacing w:after="0"/>
        <w:ind w:left="708" w:firstLine="720"/>
        <w:jc w:val="both"/>
        <w:rPr>
          <w:rFonts w:ascii="Times New Roman" w:hAnsi="Times New Roman" w:cs="Times New Roman"/>
          <w:sz w:val="24"/>
          <w:szCs w:val="24"/>
        </w:rPr>
      </w:pPr>
    </w:p>
    <w:p w:rsidR="00AC13B4" w:rsidRDefault="00AC13B4">
      <w:pPr>
        <w:rPr>
          <w:rFonts w:ascii="Times New Roman" w:hAnsi="Times New Roman" w:cs="Times New Roman"/>
          <w:b/>
          <w:bCs/>
          <w:sz w:val="28"/>
          <w:szCs w:val="28"/>
        </w:rPr>
      </w:pPr>
      <w:r>
        <w:rPr>
          <w:rFonts w:ascii="Times New Roman" w:hAnsi="Times New Roman" w:cs="Times New Roman"/>
          <w:b/>
          <w:bCs/>
          <w:sz w:val="28"/>
          <w:szCs w:val="28"/>
        </w:rPr>
        <w:br w:type="page"/>
      </w:r>
    </w:p>
    <w:p w:rsidR="00AC13B4" w:rsidRPr="00660499" w:rsidRDefault="00AC13B4" w:rsidP="00E60CE4">
      <w:pPr>
        <w:jc w:val="center"/>
        <w:rPr>
          <w:rFonts w:ascii="Times New Roman" w:hAnsi="Times New Roman" w:cs="Times New Roman"/>
          <w:b/>
          <w:bCs/>
          <w:sz w:val="28"/>
          <w:szCs w:val="28"/>
        </w:rPr>
      </w:pPr>
      <w:r w:rsidRPr="00660499">
        <w:rPr>
          <w:rFonts w:ascii="Times New Roman" w:hAnsi="Times New Roman" w:cs="Times New Roman"/>
          <w:b/>
          <w:bCs/>
          <w:sz w:val="28"/>
          <w:szCs w:val="28"/>
        </w:rPr>
        <w:t>ИКОНОМИЧЕСКИ УНИВЕРСИТЕТ – ВАРНА</w:t>
      </w:r>
    </w:p>
    <w:p w:rsidR="00AC13B4" w:rsidRPr="00660499" w:rsidRDefault="00AC13B4" w:rsidP="00E60CE4">
      <w:pPr>
        <w:jc w:val="center"/>
        <w:rPr>
          <w:rFonts w:ascii="Times New Roman" w:hAnsi="Times New Roman" w:cs="Times New Roman"/>
          <w:sz w:val="28"/>
          <w:szCs w:val="28"/>
        </w:rPr>
      </w:pPr>
      <w:r w:rsidRPr="00660499">
        <w:rPr>
          <w:rFonts w:ascii="Times New Roman" w:hAnsi="Times New Roman" w:cs="Times New Roman"/>
          <w:sz w:val="28"/>
          <w:szCs w:val="28"/>
        </w:rPr>
        <w:t>КАТЕДРА „АГРАРНА ИКОНОМИКА“</w:t>
      </w:r>
    </w:p>
    <w:p w:rsidR="00AC13B4" w:rsidRDefault="00864EFE" w:rsidP="00E60CE4">
      <w:pPr>
        <w:rPr>
          <w:rFonts w:ascii="Times New Roman" w:hAnsi="Times New Roman" w:cs="Times New Roman"/>
          <w:sz w:val="28"/>
          <w:szCs w:val="28"/>
        </w:rPr>
      </w:pPr>
      <w:r>
        <w:rPr>
          <w:noProof/>
          <w:lang w:eastAsia="bg-BG"/>
        </w:rPr>
        <w:pict>
          <v:shape id="Picture 2" o:spid="_x0000_s1027" type="#_x0000_t75" style="position:absolute;margin-left:138.15pt;margin-top:1.6pt;width:173pt;height:137.7pt;z-index:2;visibility:visible">
            <v:imagedata r:id="rId7" o:title=""/>
            <w10:wrap type="square"/>
          </v:shape>
        </w:pict>
      </w:r>
    </w:p>
    <w:p w:rsidR="00AC13B4" w:rsidRDefault="00AC13B4" w:rsidP="00E60CE4">
      <w:pPr>
        <w:rPr>
          <w:rFonts w:ascii="Times New Roman" w:hAnsi="Times New Roman" w:cs="Times New Roman"/>
          <w:sz w:val="28"/>
          <w:szCs w:val="28"/>
        </w:rPr>
      </w:pPr>
    </w:p>
    <w:p w:rsidR="00AC13B4" w:rsidRDefault="00AC13B4" w:rsidP="00E60CE4">
      <w:pPr>
        <w:rPr>
          <w:rFonts w:ascii="Times New Roman" w:hAnsi="Times New Roman" w:cs="Times New Roman"/>
          <w:sz w:val="28"/>
          <w:szCs w:val="28"/>
        </w:rPr>
      </w:pPr>
    </w:p>
    <w:p w:rsidR="00AC13B4" w:rsidRDefault="00AC13B4" w:rsidP="00E60CE4">
      <w:pPr>
        <w:rPr>
          <w:rFonts w:ascii="Times New Roman" w:hAnsi="Times New Roman" w:cs="Times New Roman"/>
          <w:sz w:val="28"/>
          <w:szCs w:val="28"/>
        </w:rPr>
      </w:pPr>
    </w:p>
    <w:p w:rsidR="00AC13B4" w:rsidRPr="00660499" w:rsidRDefault="00AC13B4" w:rsidP="00E60CE4">
      <w:pPr>
        <w:rPr>
          <w:rFonts w:ascii="Times New Roman" w:hAnsi="Times New Roman" w:cs="Times New Roman"/>
          <w:sz w:val="28"/>
          <w:szCs w:val="28"/>
        </w:rPr>
      </w:pPr>
    </w:p>
    <w:p w:rsidR="00AC13B4" w:rsidRDefault="00AC13B4" w:rsidP="00E60CE4">
      <w:pPr>
        <w:jc w:val="center"/>
        <w:rPr>
          <w:rFonts w:ascii="Times New Roman" w:hAnsi="Times New Roman" w:cs="Times New Roman"/>
          <w:b/>
          <w:bCs/>
          <w:sz w:val="40"/>
          <w:szCs w:val="40"/>
          <w:lang w:val="en-US"/>
        </w:rPr>
      </w:pPr>
    </w:p>
    <w:p w:rsidR="00AC13B4" w:rsidRPr="002B601C" w:rsidRDefault="00AC13B4" w:rsidP="00E60CE4">
      <w:pPr>
        <w:jc w:val="center"/>
        <w:rPr>
          <w:rFonts w:ascii="Times New Roman" w:hAnsi="Times New Roman" w:cs="Times New Roman"/>
          <w:b/>
          <w:bCs/>
          <w:sz w:val="40"/>
          <w:szCs w:val="40"/>
        </w:rPr>
      </w:pPr>
      <w:r w:rsidRPr="002B601C">
        <w:rPr>
          <w:rFonts w:ascii="Times New Roman" w:hAnsi="Times New Roman" w:cs="Times New Roman"/>
          <w:b/>
          <w:bCs/>
          <w:sz w:val="40"/>
          <w:szCs w:val="40"/>
        </w:rPr>
        <w:t>ОТЧЕТ</w:t>
      </w:r>
    </w:p>
    <w:p w:rsidR="00AC13B4" w:rsidRPr="00660499" w:rsidRDefault="00AC13B4" w:rsidP="00E60CE4">
      <w:pPr>
        <w:jc w:val="center"/>
        <w:rPr>
          <w:rFonts w:ascii="Times New Roman" w:hAnsi="Times New Roman" w:cs="Times New Roman"/>
          <w:sz w:val="28"/>
          <w:szCs w:val="28"/>
        </w:rPr>
      </w:pPr>
      <w:r>
        <w:rPr>
          <w:rFonts w:ascii="Times New Roman" w:hAnsi="Times New Roman" w:cs="Times New Roman"/>
          <w:sz w:val="28"/>
          <w:szCs w:val="28"/>
        </w:rPr>
        <w:t>з</w:t>
      </w:r>
      <w:r w:rsidRPr="00660499">
        <w:rPr>
          <w:rFonts w:ascii="Times New Roman" w:hAnsi="Times New Roman" w:cs="Times New Roman"/>
          <w:sz w:val="28"/>
          <w:szCs w:val="28"/>
        </w:rPr>
        <w:t>а  проведено практическо обучение</w:t>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 xml:space="preserve">в </w:t>
      </w:r>
      <w:r w:rsidRPr="00660499">
        <w:rPr>
          <w:rFonts w:ascii="Times New Roman" w:hAnsi="Times New Roman" w:cs="Times New Roman"/>
          <w:sz w:val="28"/>
          <w:szCs w:val="28"/>
        </w:rPr>
        <w:t>периода</w:t>
      </w:r>
      <w:r>
        <w:rPr>
          <w:rFonts w:ascii="Times New Roman" w:hAnsi="Times New Roman" w:cs="Times New Roman"/>
          <w:sz w:val="28"/>
          <w:szCs w:val="28"/>
        </w:rPr>
        <w:t xml:space="preserve"> от …… до ……</w:t>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в организация …….</w:t>
      </w:r>
    </w:p>
    <w:p w:rsidR="00AC13B4" w:rsidRDefault="00AC13B4" w:rsidP="00E60CE4">
      <w:pPr>
        <w:rPr>
          <w:rFonts w:ascii="Times New Roman" w:hAnsi="Times New Roman" w:cs="Times New Roman"/>
          <w:sz w:val="28"/>
          <w:szCs w:val="28"/>
        </w:rPr>
      </w:pPr>
    </w:p>
    <w:tbl>
      <w:tblPr>
        <w:tblW w:w="0" w:type="auto"/>
        <w:tblLook w:val="00A0" w:firstRow="1" w:lastRow="0" w:firstColumn="1" w:lastColumn="0" w:noHBand="0" w:noVBand="0"/>
      </w:tblPr>
      <w:tblGrid>
        <w:gridCol w:w="4606"/>
        <w:gridCol w:w="4606"/>
      </w:tblGrid>
      <w:tr w:rsidR="00AC13B4" w:rsidRPr="00BE06FC">
        <w:tc>
          <w:tcPr>
            <w:tcW w:w="4606" w:type="dxa"/>
          </w:tcPr>
          <w:p w:rsidR="00AC13B4" w:rsidRPr="00BE06FC" w:rsidRDefault="00AC13B4" w:rsidP="00BE06FC">
            <w:pPr>
              <w:spacing w:after="0" w:line="240" w:lineRule="auto"/>
              <w:jc w:val="both"/>
              <w:rPr>
                <w:rFonts w:ascii="Times New Roman" w:hAnsi="Times New Roman" w:cs="Times New Roman"/>
                <w:b/>
                <w:bCs/>
                <w:sz w:val="28"/>
                <w:szCs w:val="28"/>
              </w:rPr>
            </w:pPr>
            <w:r w:rsidRPr="00BE06FC">
              <w:rPr>
                <w:rFonts w:ascii="Times New Roman" w:hAnsi="Times New Roman" w:cs="Times New Roman"/>
                <w:b/>
                <w:bCs/>
                <w:sz w:val="28"/>
                <w:szCs w:val="28"/>
              </w:rPr>
              <w:t xml:space="preserve">Студент: </w:t>
            </w:r>
          </w:p>
        </w:tc>
        <w:tc>
          <w:tcPr>
            <w:tcW w:w="4606" w:type="dxa"/>
          </w:tcPr>
          <w:p w:rsidR="00AC13B4" w:rsidRPr="00BE06FC" w:rsidRDefault="00AC13B4" w:rsidP="00BE06FC">
            <w:pPr>
              <w:spacing w:after="0" w:line="240" w:lineRule="auto"/>
              <w:jc w:val="both"/>
              <w:rPr>
                <w:rFonts w:ascii="Times New Roman" w:hAnsi="Times New Roman" w:cs="Times New Roman"/>
                <w:b/>
                <w:bCs/>
                <w:sz w:val="28"/>
                <w:szCs w:val="28"/>
              </w:rPr>
            </w:pPr>
            <w:r w:rsidRPr="00BE06FC">
              <w:rPr>
                <w:rFonts w:ascii="Times New Roman" w:hAnsi="Times New Roman" w:cs="Times New Roman"/>
                <w:b/>
                <w:bCs/>
                <w:sz w:val="28"/>
                <w:szCs w:val="28"/>
              </w:rPr>
              <w:t>Академичен наставник:</w:t>
            </w:r>
          </w:p>
        </w:tc>
      </w:tr>
      <w:tr w:rsidR="00AC13B4" w:rsidRPr="00BE06FC">
        <w:tc>
          <w:tcPr>
            <w:tcW w:w="4606" w:type="dxa"/>
          </w:tcPr>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Трите имена, специалност,</w:t>
            </w:r>
          </w:p>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 xml:space="preserve">курс, номер на адм. група, </w:t>
            </w:r>
          </w:p>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СИН,</w:t>
            </w:r>
          </w:p>
          <w:p w:rsidR="00AC13B4" w:rsidRPr="00BE06FC" w:rsidRDefault="00AC13B4" w:rsidP="00BE06FC">
            <w:pPr>
              <w:spacing w:after="0" w:line="360" w:lineRule="auto"/>
              <w:rPr>
                <w:rFonts w:ascii="Times New Roman" w:hAnsi="Times New Roman" w:cs="Times New Roman"/>
                <w:b/>
                <w:bCs/>
                <w:sz w:val="28"/>
                <w:szCs w:val="28"/>
              </w:rPr>
            </w:pPr>
            <w:r w:rsidRPr="00BE06FC">
              <w:rPr>
                <w:rFonts w:ascii="Times New Roman" w:hAnsi="Times New Roman" w:cs="Times New Roman"/>
                <w:sz w:val="28"/>
                <w:szCs w:val="28"/>
              </w:rPr>
              <w:t>адрес на ел.поща</w:t>
            </w:r>
          </w:p>
        </w:tc>
        <w:tc>
          <w:tcPr>
            <w:tcW w:w="4606" w:type="dxa"/>
          </w:tcPr>
          <w:p w:rsidR="00AC13B4" w:rsidRPr="00BE06FC" w:rsidRDefault="00AC13B4" w:rsidP="00BE06FC">
            <w:pPr>
              <w:spacing w:after="0" w:line="360" w:lineRule="auto"/>
              <w:jc w:val="both"/>
              <w:rPr>
                <w:rFonts w:ascii="Times New Roman" w:hAnsi="Times New Roman" w:cs="Times New Roman"/>
                <w:sz w:val="28"/>
                <w:szCs w:val="28"/>
              </w:rPr>
            </w:pPr>
            <w:r w:rsidRPr="00BE06FC">
              <w:rPr>
                <w:rFonts w:ascii="Times New Roman" w:hAnsi="Times New Roman" w:cs="Times New Roman"/>
                <w:sz w:val="28"/>
                <w:szCs w:val="28"/>
              </w:rPr>
              <w:t>Научна и образователна степен, име и фамилия:</w:t>
            </w:r>
          </w:p>
        </w:tc>
      </w:tr>
      <w:tr w:rsidR="00AC13B4" w:rsidRPr="00BE06FC">
        <w:tc>
          <w:tcPr>
            <w:tcW w:w="4606" w:type="dxa"/>
          </w:tcPr>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 xml:space="preserve">Подпис:  </w:t>
            </w:r>
          </w:p>
        </w:tc>
        <w:tc>
          <w:tcPr>
            <w:tcW w:w="4606" w:type="dxa"/>
          </w:tcPr>
          <w:p w:rsidR="00AC13B4" w:rsidRPr="00BE06FC" w:rsidRDefault="00AC13B4" w:rsidP="00BE06FC">
            <w:pPr>
              <w:spacing w:after="0" w:line="360" w:lineRule="auto"/>
              <w:jc w:val="both"/>
              <w:rPr>
                <w:rFonts w:ascii="Times New Roman" w:hAnsi="Times New Roman" w:cs="Times New Roman"/>
                <w:sz w:val="28"/>
                <w:szCs w:val="28"/>
              </w:rPr>
            </w:pPr>
            <w:r w:rsidRPr="00BE06FC">
              <w:rPr>
                <w:rFonts w:ascii="Times New Roman" w:hAnsi="Times New Roman" w:cs="Times New Roman"/>
                <w:sz w:val="28"/>
                <w:szCs w:val="28"/>
              </w:rPr>
              <w:t>Подпис:</w:t>
            </w:r>
          </w:p>
        </w:tc>
      </w:tr>
    </w:tbl>
    <w:p w:rsidR="00AC13B4" w:rsidRDefault="00AC13B4" w:rsidP="00E60CE4">
      <w:pPr>
        <w:rPr>
          <w:rFonts w:ascii="Times New Roman" w:hAnsi="Times New Roman" w:cs="Times New Roman"/>
          <w:sz w:val="28"/>
          <w:szCs w:val="28"/>
        </w:rPr>
      </w:pPr>
    </w:p>
    <w:p w:rsidR="00AC13B4" w:rsidRDefault="00AC13B4" w:rsidP="00E60CE4">
      <w:pPr>
        <w:spacing w:after="0"/>
        <w:jc w:val="center"/>
        <w:rPr>
          <w:rFonts w:ascii="Times New Roman" w:hAnsi="Times New Roman" w:cs="Times New Roman"/>
          <w:sz w:val="28"/>
          <w:szCs w:val="28"/>
        </w:rPr>
      </w:pPr>
      <w:r>
        <w:rPr>
          <w:rFonts w:ascii="Times New Roman" w:hAnsi="Times New Roman" w:cs="Times New Roman"/>
          <w:sz w:val="28"/>
          <w:szCs w:val="28"/>
        </w:rPr>
        <w:t>Варна</w:t>
      </w:r>
    </w:p>
    <w:p w:rsidR="00AC13B4" w:rsidRDefault="00AC13B4"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rPr>
        <w:t>201</w:t>
      </w:r>
      <w:r w:rsidR="00EA64B1">
        <w:rPr>
          <w:rFonts w:ascii="Times New Roman" w:hAnsi="Times New Roman" w:cs="Times New Roman"/>
          <w:sz w:val="28"/>
          <w:szCs w:val="28"/>
        </w:rPr>
        <w:t>9</w:t>
      </w:r>
      <w:bookmarkStart w:id="0" w:name="_GoBack"/>
      <w:bookmarkEnd w:id="0"/>
      <w:r>
        <w:rPr>
          <w:rFonts w:ascii="Times New Roman" w:hAnsi="Times New Roman" w:cs="Times New Roman"/>
          <w:sz w:val="28"/>
          <w:szCs w:val="28"/>
        </w:rPr>
        <w:t xml:space="preserve"> г.</w:t>
      </w:r>
    </w:p>
    <w:p w:rsidR="00AC13B4" w:rsidRPr="00BC42E5" w:rsidRDefault="00AC13B4"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br w:type="column"/>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Примерно съдържание на отчета</w:t>
      </w:r>
    </w:p>
    <w:p w:rsidR="00AC13B4" w:rsidRPr="0003697D" w:rsidRDefault="00AC13B4" w:rsidP="00E60CE4">
      <w:pPr>
        <w:spacing w:after="0"/>
        <w:ind w:firstLine="720"/>
        <w:jc w:val="center"/>
        <w:rPr>
          <w:rFonts w:ascii="Times New Roman" w:hAnsi="Times New Roman" w:cs="Times New Roman"/>
          <w:i/>
          <w:iCs/>
          <w:sz w:val="24"/>
          <w:szCs w:val="24"/>
        </w:rPr>
      </w:pPr>
    </w:p>
    <w:p w:rsidR="00AC13B4" w:rsidRPr="0003697D" w:rsidRDefault="00AC13B4" w:rsidP="00E60CE4">
      <w:pPr>
        <w:numPr>
          <w:ilvl w:val="0"/>
          <w:numId w:val="18"/>
        </w:numPr>
        <w:tabs>
          <w:tab w:val="num" w:pos="1134"/>
        </w:tabs>
        <w:spacing w:after="0"/>
        <w:rPr>
          <w:rFonts w:ascii="Times New Roman" w:hAnsi="Times New Roman" w:cs="Times New Roman"/>
          <w:sz w:val="24"/>
          <w:szCs w:val="24"/>
        </w:rPr>
      </w:pPr>
      <w:r w:rsidRPr="0003697D">
        <w:rPr>
          <w:rFonts w:ascii="Times New Roman" w:hAnsi="Times New Roman" w:cs="Times New Roman"/>
          <w:sz w:val="24"/>
          <w:szCs w:val="24"/>
        </w:rPr>
        <w:t>Създаване  и развитие на предприятието. Настъпили структурни промени. Собственост.</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Предмет на дейност.</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Описание на структурата на управление, функции и задължения на звената (поделенията).</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Производствена програма.</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Пазари на предприятието.</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Конкуренти и клиенти на предприятието.</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Ценообразуване на продуктите (услугите).</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Обезпеченост на предприятието с материални ресурси – дълготрайни активи и материални запаси.</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Персонал – структура и квалификационна характеристика.</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Финансово-икономическо състояние на предприятието.</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Инвестиции и инвестиционна политика.</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Други дейности.</w:t>
      </w:r>
    </w:p>
    <w:p w:rsidR="00AC13B4" w:rsidRPr="001419C9"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419C9">
        <w:rPr>
          <w:rFonts w:ascii="Times New Roman" w:hAnsi="Times New Roman" w:cs="Times New Roman"/>
          <w:sz w:val="24"/>
          <w:szCs w:val="24"/>
        </w:rPr>
        <w:t>Заемана длъжност, изпълнявани дейности и задачи:</w:t>
      </w:r>
    </w:p>
    <w:p w:rsidR="00AC13B4" w:rsidRPr="001419C9" w:rsidRDefault="00AC13B4"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Описание на дейностите, с които се е занимавал студентът и трудностите, с които се е сблъсквал по време на стажа.</w:t>
      </w:r>
    </w:p>
    <w:p w:rsidR="00AC13B4" w:rsidRPr="001419C9" w:rsidRDefault="00AC13B4"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Постигнати резултати от проведеното практическо обучение.</w:t>
      </w:r>
    </w:p>
    <w:p w:rsidR="00AC13B4" w:rsidRPr="001419C9" w:rsidRDefault="00AC13B4" w:rsidP="00E60CE4">
      <w:pPr>
        <w:pStyle w:val="ListParagraph"/>
        <w:numPr>
          <w:ilvl w:val="0"/>
          <w:numId w:val="18"/>
        </w:numPr>
        <w:tabs>
          <w:tab w:val="clear" w:pos="720"/>
          <w:tab w:val="num" w:pos="1134"/>
        </w:tabs>
        <w:spacing w:after="0"/>
        <w:ind w:left="1134"/>
        <w:rPr>
          <w:rFonts w:ascii="Times New Roman" w:hAnsi="Times New Roman" w:cs="Times New Roman"/>
          <w:sz w:val="24"/>
          <w:szCs w:val="24"/>
        </w:rPr>
      </w:pPr>
      <w:r w:rsidRPr="001419C9">
        <w:rPr>
          <w:rFonts w:ascii="Times New Roman" w:hAnsi="Times New Roman" w:cs="Times New Roman"/>
          <w:sz w:val="24"/>
          <w:szCs w:val="24"/>
        </w:rPr>
        <w:t>Препоръки свързани със изпълняваните от студента дейности по време на стажа.</w:t>
      </w:r>
    </w:p>
    <w:p w:rsidR="00AC13B4" w:rsidRPr="0003697D"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ind w:firstLine="709"/>
        <w:jc w:val="both"/>
        <w:rPr>
          <w:rFonts w:ascii="Times New Roman" w:hAnsi="Times New Roman" w:cs="Times New Roman"/>
          <w:b/>
          <w:bCs/>
          <w:i/>
          <w:iCs/>
          <w:sz w:val="24"/>
          <w:szCs w:val="24"/>
        </w:rPr>
      </w:pPr>
      <w:r w:rsidRPr="0003697D">
        <w:rPr>
          <w:rFonts w:ascii="Times New Roman" w:hAnsi="Times New Roman" w:cs="Times New Roman"/>
          <w:b/>
          <w:bCs/>
          <w:i/>
          <w:iCs/>
          <w:sz w:val="24"/>
          <w:szCs w:val="24"/>
        </w:rPr>
        <w:t>Оценката на студента за проведеното практическо обучение се формира, както следва:</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60% от оценката е на основата на точките дадени за изпълнението на отделните задачи, свързани с практическото обучение</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средната оценка на ментора</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самооценката на студента за изпълнението на практическото си обучение</w:t>
      </w: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center"/>
        <w:rPr>
          <w:rFonts w:ascii="Times New Roman" w:hAnsi="Times New Roman" w:cs="Times New Roman"/>
          <w:b/>
          <w:bCs/>
          <w:sz w:val="32"/>
          <w:szCs w:val="32"/>
        </w:rPr>
      </w:pPr>
      <w:r w:rsidRPr="0003697D">
        <w:rPr>
          <w:rFonts w:ascii="Times New Roman" w:hAnsi="Times New Roman" w:cs="Times New Roman"/>
          <w:b/>
          <w:bCs/>
          <w:sz w:val="32"/>
          <w:szCs w:val="32"/>
        </w:rPr>
        <w:t>С пожелание за успех в провеждането на практическото обучение!</w:t>
      </w: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sectPr w:rsidR="00AC13B4" w:rsidRPr="0003697D" w:rsidSect="0003697D">
      <w:footerReference w:type="defaul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FE" w:rsidRDefault="00864EFE" w:rsidP="00E91324">
      <w:pPr>
        <w:spacing w:after="0" w:line="240" w:lineRule="auto"/>
      </w:pPr>
      <w:r>
        <w:separator/>
      </w:r>
    </w:p>
  </w:endnote>
  <w:endnote w:type="continuationSeparator" w:id="0">
    <w:p w:rsidR="00864EFE" w:rsidRDefault="00864EFE" w:rsidP="00E9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B4" w:rsidRPr="00E91324" w:rsidRDefault="00AC13B4">
    <w:pPr>
      <w:pStyle w:val="Footer"/>
      <w:jc w:val="right"/>
      <w:rPr>
        <w:rFonts w:ascii="Times New Roman" w:hAnsi="Times New Roman" w:cs="Times New Roman"/>
      </w:rPr>
    </w:pPr>
    <w:r w:rsidRPr="00E91324">
      <w:rPr>
        <w:rFonts w:ascii="Times New Roman" w:hAnsi="Times New Roman" w:cs="Times New Roman"/>
      </w:rPr>
      <w:fldChar w:fldCharType="begin"/>
    </w:r>
    <w:r w:rsidRPr="00E91324">
      <w:rPr>
        <w:rFonts w:ascii="Times New Roman" w:hAnsi="Times New Roman" w:cs="Times New Roman"/>
      </w:rPr>
      <w:instrText xml:space="preserve"> PAGE   \* MERGEFORMAT </w:instrText>
    </w:r>
    <w:r w:rsidRPr="00E91324">
      <w:rPr>
        <w:rFonts w:ascii="Times New Roman" w:hAnsi="Times New Roman" w:cs="Times New Roman"/>
      </w:rPr>
      <w:fldChar w:fldCharType="separate"/>
    </w:r>
    <w:r w:rsidR="00EA64B1">
      <w:rPr>
        <w:rFonts w:ascii="Times New Roman" w:hAnsi="Times New Roman" w:cs="Times New Roman"/>
        <w:noProof/>
      </w:rPr>
      <w:t>9</w:t>
    </w:r>
    <w:r w:rsidRPr="00E91324">
      <w:rPr>
        <w:rFonts w:ascii="Times New Roman" w:hAnsi="Times New Roman" w:cs="Times New Roman"/>
      </w:rPr>
      <w:fldChar w:fldCharType="end"/>
    </w:r>
  </w:p>
  <w:p w:rsidR="00AC13B4" w:rsidRDefault="00AC13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FE" w:rsidRDefault="00864EFE" w:rsidP="00E91324">
      <w:pPr>
        <w:spacing w:after="0" w:line="240" w:lineRule="auto"/>
      </w:pPr>
      <w:r>
        <w:separator/>
      </w:r>
    </w:p>
  </w:footnote>
  <w:footnote w:type="continuationSeparator" w:id="0">
    <w:p w:rsidR="00864EFE" w:rsidRDefault="00864EFE" w:rsidP="00E91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20"/>
    <w:multiLevelType w:val="multilevel"/>
    <w:tmpl w:val="DA56B9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5B0E"/>
    <w:multiLevelType w:val="hybridMultilevel"/>
    <w:tmpl w:val="CE5E83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CD09D0"/>
    <w:multiLevelType w:val="hybridMultilevel"/>
    <w:tmpl w:val="671CFD04"/>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CDB423A"/>
    <w:multiLevelType w:val="hybridMultilevel"/>
    <w:tmpl w:val="F68E2E2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D661BF2"/>
    <w:multiLevelType w:val="multilevel"/>
    <w:tmpl w:val="ABC0906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D70044A"/>
    <w:multiLevelType w:val="hybridMultilevel"/>
    <w:tmpl w:val="CE5E83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CC39F6"/>
    <w:multiLevelType w:val="multilevel"/>
    <w:tmpl w:val="9C8C25B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221090E"/>
    <w:multiLevelType w:val="multilevel"/>
    <w:tmpl w:val="05A6F7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83288"/>
    <w:multiLevelType w:val="hybridMultilevel"/>
    <w:tmpl w:val="803AC0F6"/>
    <w:lvl w:ilvl="0" w:tplc="04020001">
      <w:start w:val="1"/>
      <w:numFmt w:val="bullet"/>
      <w:lvlText w:val=""/>
      <w:lvlJc w:val="left"/>
      <w:pPr>
        <w:ind w:left="1429" w:hanging="360"/>
      </w:pPr>
      <w:rPr>
        <w:rFonts w:ascii="Symbol" w:hAnsi="Symbol" w:cs="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9" w15:restartNumberingAfterBreak="0">
    <w:nsid w:val="4A9C05EE"/>
    <w:multiLevelType w:val="multilevel"/>
    <w:tmpl w:val="1F1018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0D7549"/>
    <w:multiLevelType w:val="multilevel"/>
    <w:tmpl w:val="89168D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D384C"/>
    <w:multiLevelType w:val="hybridMultilevel"/>
    <w:tmpl w:val="BA2A5C66"/>
    <w:lvl w:ilvl="0" w:tplc="77D6C0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C876735"/>
    <w:multiLevelType w:val="hybridMultilevel"/>
    <w:tmpl w:val="3BAC9786"/>
    <w:lvl w:ilvl="0" w:tplc="04020001">
      <w:start w:val="1"/>
      <w:numFmt w:val="bullet"/>
      <w:lvlText w:val=""/>
      <w:lvlJc w:val="left"/>
      <w:pPr>
        <w:ind w:left="1485" w:hanging="360"/>
      </w:pPr>
      <w:rPr>
        <w:rFonts w:ascii="Symbol" w:hAnsi="Symbol" w:cs="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cs="Wingdings" w:hint="default"/>
      </w:rPr>
    </w:lvl>
    <w:lvl w:ilvl="3" w:tplc="04020001" w:tentative="1">
      <w:start w:val="1"/>
      <w:numFmt w:val="bullet"/>
      <w:lvlText w:val=""/>
      <w:lvlJc w:val="left"/>
      <w:pPr>
        <w:ind w:left="3645" w:hanging="360"/>
      </w:pPr>
      <w:rPr>
        <w:rFonts w:ascii="Symbol" w:hAnsi="Symbol" w:cs="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cs="Wingdings" w:hint="default"/>
      </w:rPr>
    </w:lvl>
    <w:lvl w:ilvl="6" w:tplc="04020001" w:tentative="1">
      <w:start w:val="1"/>
      <w:numFmt w:val="bullet"/>
      <w:lvlText w:val=""/>
      <w:lvlJc w:val="left"/>
      <w:pPr>
        <w:ind w:left="5805" w:hanging="360"/>
      </w:pPr>
      <w:rPr>
        <w:rFonts w:ascii="Symbol" w:hAnsi="Symbol" w:cs="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cs="Wingdings" w:hint="default"/>
      </w:rPr>
    </w:lvl>
  </w:abstractNum>
  <w:abstractNum w:abstractNumId="13" w15:restartNumberingAfterBreak="0">
    <w:nsid w:val="65C46A56"/>
    <w:multiLevelType w:val="hybridMultilevel"/>
    <w:tmpl w:val="8A30D00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6CFF44CC"/>
    <w:multiLevelType w:val="hybridMultilevel"/>
    <w:tmpl w:val="122C8620"/>
    <w:lvl w:ilvl="0" w:tplc="FFFFFFFF">
      <w:start w:val="1"/>
      <w:numFmt w:val="bullet"/>
      <w:lvlText w:val=""/>
      <w:lvlJc w:val="left"/>
      <w:pPr>
        <w:tabs>
          <w:tab w:val="num" w:pos="360"/>
        </w:tabs>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6A32AA"/>
    <w:multiLevelType w:val="hybridMultilevel"/>
    <w:tmpl w:val="E46466E0"/>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639435D"/>
    <w:multiLevelType w:val="hybridMultilevel"/>
    <w:tmpl w:val="2D2C76C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7BCB68A8"/>
    <w:multiLevelType w:val="hybridMultilevel"/>
    <w:tmpl w:val="8EC8F59E"/>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cs="Wingdings" w:hint="default"/>
      </w:rPr>
    </w:lvl>
    <w:lvl w:ilvl="3" w:tplc="04020001" w:tentative="1">
      <w:start w:val="1"/>
      <w:numFmt w:val="bullet"/>
      <w:lvlText w:val=""/>
      <w:lvlJc w:val="left"/>
      <w:pPr>
        <w:ind w:left="3588" w:hanging="360"/>
      </w:pPr>
      <w:rPr>
        <w:rFonts w:ascii="Symbol" w:hAnsi="Symbol" w:cs="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cs="Wingdings" w:hint="default"/>
      </w:rPr>
    </w:lvl>
    <w:lvl w:ilvl="6" w:tplc="04020001" w:tentative="1">
      <w:start w:val="1"/>
      <w:numFmt w:val="bullet"/>
      <w:lvlText w:val=""/>
      <w:lvlJc w:val="left"/>
      <w:pPr>
        <w:ind w:left="5748" w:hanging="360"/>
      </w:pPr>
      <w:rPr>
        <w:rFonts w:ascii="Symbol" w:hAnsi="Symbol" w:cs="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cs="Wingdings" w:hint="default"/>
      </w:rPr>
    </w:lvl>
  </w:abstractNum>
  <w:num w:numId="1">
    <w:abstractNumId w:val="14"/>
  </w:num>
  <w:num w:numId="2">
    <w:abstractNumId w:val="3"/>
  </w:num>
  <w:num w:numId="3">
    <w:abstractNumId w:val="2"/>
  </w:num>
  <w:num w:numId="4">
    <w:abstractNumId w:val="13"/>
  </w:num>
  <w:num w:numId="5">
    <w:abstractNumId w:val="12"/>
  </w:num>
  <w:num w:numId="6">
    <w:abstractNumId w:val="15"/>
  </w:num>
  <w:num w:numId="7">
    <w:abstractNumId w:val="1"/>
  </w:num>
  <w:num w:numId="8">
    <w:abstractNumId w:val="16"/>
  </w:num>
  <w:num w:numId="9">
    <w:abstractNumId w:val="17"/>
  </w:num>
  <w:num w:numId="10">
    <w:abstractNumId w:val="11"/>
  </w:num>
  <w:num w:numId="11">
    <w:abstractNumId w:val="8"/>
  </w:num>
  <w:num w:numId="12">
    <w:abstractNumId w:val="9"/>
  </w:num>
  <w:num w:numId="13">
    <w:abstractNumId w:val="7"/>
  </w:num>
  <w:num w:numId="14">
    <w:abstractNumId w:val="0"/>
  </w:num>
  <w:num w:numId="15">
    <w:abstractNumId w:val="1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E7"/>
    <w:rsid w:val="0001270E"/>
    <w:rsid w:val="00017E08"/>
    <w:rsid w:val="0003697D"/>
    <w:rsid w:val="000536F9"/>
    <w:rsid w:val="0009601A"/>
    <w:rsid w:val="000C036D"/>
    <w:rsid w:val="000D5DD0"/>
    <w:rsid w:val="000E03DD"/>
    <w:rsid w:val="000E349B"/>
    <w:rsid w:val="000F251E"/>
    <w:rsid w:val="00111682"/>
    <w:rsid w:val="001132AF"/>
    <w:rsid w:val="00137BD3"/>
    <w:rsid w:val="001419C9"/>
    <w:rsid w:val="001512D1"/>
    <w:rsid w:val="00166436"/>
    <w:rsid w:val="00184EB8"/>
    <w:rsid w:val="001C47D9"/>
    <w:rsid w:val="001F0882"/>
    <w:rsid w:val="00242CC8"/>
    <w:rsid w:val="0025036F"/>
    <w:rsid w:val="00256FE9"/>
    <w:rsid w:val="002620F8"/>
    <w:rsid w:val="00265AC4"/>
    <w:rsid w:val="00267001"/>
    <w:rsid w:val="00294EC6"/>
    <w:rsid w:val="002B601C"/>
    <w:rsid w:val="00337D49"/>
    <w:rsid w:val="003434A0"/>
    <w:rsid w:val="003673AB"/>
    <w:rsid w:val="00437ACC"/>
    <w:rsid w:val="004669C8"/>
    <w:rsid w:val="00473FFD"/>
    <w:rsid w:val="004D0436"/>
    <w:rsid w:val="004D2D86"/>
    <w:rsid w:val="00514A00"/>
    <w:rsid w:val="005401F3"/>
    <w:rsid w:val="00553DF2"/>
    <w:rsid w:val="005549AC"/>
    <w:rsid w:val="005915B0"/>
    <w:rsid w:val="00596156"/>
    <w:rsid w:val="005B5994"/>
    <w:rsid w:val="005E7AE7"/>
    <w:rsid w:val="006239D3"/>
    <w:rsid w:val="0065504C"/>
    <w:rsid w:val="00660499"/>
    <w:rsid w:val="00672416"/>
    <w:rsid w:val="00694B74"/>
    <w:rsid w:val="006A7B4D"/>
    <w:rsid w:val="006D3053"/>
    <w:rsid w:val="0072662D"/>
    <w:rsid w:val="0079655E"/>
    <w:rsid w:val="007A32E9"/>
    <w:rsid w:val="007D6A07"/>
    <w:rsid w:val="007E3361"/>
    <w:rsid w:val="007E6D87"/>
    <w:rsid w:val="007F3AC1"/>
    <w:rsid w:val="007F6526"/>
    <w:rsid w:val="008166DE"/>
    <w:rsid w:val="008227B1"/>
    <w:rsid w:val="00864EFE"/>
    <w:rsid w:val="00872F8B"/>
    <w:rsid w:val="008928E5"/>
    <w:rsid w:val="00896572"/>
    <w:rsid w:val="008C6C9E"/>
    <w:rsid w:val="008D364D"/>
    <w:rsid w:val="00947525"/>
    <w:rsid w:val="009754D9"/>
    <w:rsid w:val="00976B9E"/>
    <w:rsid w:val="00A534F7"/>
    <w:rsid w:val="00A54957"/>
    <w:rsid w:val="00A57466"/>
    <w:rsid w:val="00A804DD"/>
    <w:rsid w:val="00AA09D7"/>
    <w:rsid w:val="00AC13B4"/>
    <w:rsid w:val="00AD7B2F"/>
    <w:rsid w:val="00AE654E"/>
    <w:rsid w:val="00B64A82"/>
    <w:rsid w:val="00B7524E"/>
    <w:rsid w:val="00BC42E5"/>
    <w:rsid w:val="00BE06FC"/>
    <w:rsid w:val="00BE50D7"/>
    <w:rsid w:val="00BF4AEC"/>
    <w:rsid w:val="00C36C97"/>
    <w:rsid w:val="00C47E5A"/>
    <w:rsid w:val="00C87873"/>
    <w:rsid w:val="00CA15B4"/>
    <w:rsid w:val="00D03F89"/>
    <w:rsid w:val="00D37CC8"/>
    <w:rsid w:val="00D63B71"/>
    <w:rsid w:val="00DA5A24"/>
    <w:rsid w:val="00DE137B"/>
    <w:rsid w:val="00E60CE4"/>
    <w:rsid w:val="00E90B39"/>
    <w:rsid w:val="00E91324"/>
    <w:rsid w:val="00EA64B1"/>
    <w:rsid w:val="00EC1975"/>
    <w:rsid w:val="00EC6D2C"/>
    <w:rsid w:val="00F03628"/>
    <w:rsid w:val="00F221B2"/>
    <w:rsid w:val="00F2614E"/>
    <w:rsid w:val="00F5591E"/>
    <w:rsid w:val="00F823E5"/>
    <w:rsid w:val="00FB02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E2A0178"/>
  <w15:docId w15:val="{4796E7F4-1D77-4F45-A13F-3E322C3C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D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5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6572"/>
    <w:rPr>
      <w:rFonts w:ascii="Tahoma" w:hAnsi="Tahoma" w:cs="Tahoma"/>
      <w:sz w:val="16"/>
      <w:szCs w:val="16"/>
    </w:rPr>
  </w:style>
  <w:style w:type="table" w:styleId="TableGrid">
    <w:name w:val="Table Grid"/>
    <w:basedOn w:val="TableNormal"/>
    <w:uiPriority w:val="99"/>
    <w:rsid w:val="00137BD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90B39"/>
    <w:pPr>
      <w:ind w:left="720"/>
      <w:contextualSpacing/>
    </w:pPr>
  </w:style>
  <w:style w:type="character" w:styleId="Hyperlink">
    <w:name w:val="Hyperlink"/>
    <w:uiPriority w:val="99"/>
    <w:rsid w:val="00AD7B2F"/>
    <w:rPr>
      <w:color w:val="0000FF"/>
      <w:u w:val="single"/>
    </w:rPr>
  </w:style>
  <w:style w:type="paragraph" w:styleId="Header">
    <w:name w:val="header"/>
    <w:basedOn w:val="Normal"/>
    <w:link w:val="HeaderChar"/>
    <w:uiPriority w:val="99"/>
    <w:rsid w:val="00E91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324"/>
  </w:style>
  <w:style w:type="paragraph" w:styleId="Footer">
    <w:name w:val="footer"/>
    <w:basedOn w:val="Normal"/>
    <w:link w:val="FooterChar"/>
    <w:uiPriority w:val="99"/>
    <w:rsid w:val="00E91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324"/>
  </w:style>
  <w:style w:type="character" w:styleId="FollowedHyperlink">
    <w:name w:val="FollowedHyperlink"/>
    <w:uiPriority w:val="99"/>
    <w:semiHidden/>
    <w:rsid w:val="00166436"/>
    <w:rPr>
      <w:color w:val="800080"/>
      <w:u w:val="single"/>
    </w:rPr>
  </w:style>
  <w:style w:type="character" w:customStyle="1" w:styleId="2">
    <w:name w:val="Основен текст (2)_"/>
    <w:link w:val="20"/>
    <w:uiPriority w:val="99"/>
    <w:rsid w:val="00F5591E"/>
    <w:rPr>
      <w:rFonts w:ascii="Times New Roman" w:hAnsi="Times New Roman" w:cs="Times New Roman"/>
      <w:b/>
      <w:bCs/>
      <w:sz w:val="23"/>
      <w:szCs w:val="23"/>
      <w:shd w:val="clear" w:color="auto" w:fill="FFFFFF"/>
    </w:rPr>
  </w:style>
  <w:style w:type="paragraph" w:customStyle="1" w:styleId="20">
    <w:name w:val="Основен текст (2)"/>
    <w:basedOn w:val="Normal"/>
    <w:link w:val="2"/>
    <w:uiPriority w:val="99"/>
    <w:rsid w:val="00F5591E"/>
    <w:pPr>
      <w:widowControl w:val="0"/>
      <w:shd w:val="clear" w:color="auto" w:fill="FFFFFF"/>
      <w:spacing w:after="240" w:line="240" w:lineRule="atLeast"/>
      <w:jc w:val="center"/>
    </w:pPr>
    <w:rPr>
      <w:rFonts w:ascii="Times New Roman" w:eastAsia="Times New Roman" w:hAnsi="Times New Roman" w:cs="Times New Roman"/>
      <w:b/>
      <w:bCs/>
      <w:sz w:val="23"/>
      <w:szCs w:val="23"/>
    </w:rPr>
  </w:style>
  <w:style w:type="character" w:customStyle="1" w:styleId="a">
    <w:name w:val="Основен текст_"/>
    <w:uiPriority w:val="99"/>
    <w:rsid w:val="00F5591E"/>
    <w:rPr>
      <w:rFonts w:ascii="Times New Roman" w:hAnsi="Times New Roman" w:cs="Times New Roman"/>
      <w:sz w:val="23"/>
      <w:szCs w:val="23"/>
      <w:u w:val="none"/>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041C4F"/>
    <w:rPr>
      <w:rFonts w:cs="Calibri"/>
      <w:lang w:eastAsia="en-US"/>
    </w:rPr>
  </w:style>
  <w:style w:type="character" w:customStyle="1" w:styleId="a0">
    <w:name w:val="Основен текст + Удебелен"/>
    <w:uiPriority w:val="99"/>
    <w:rsid w:val="00F5591E"/>
    <w:rPr>
      <w:rFonts w:ascii="Times New Roman" w:hAnsi="Times New Roman" w:cs="Times New Roman"/>
      <w:b/>
      <w:bCs/>
      <w:color w:val="000000"/>
      <w:spacing w:val="0"/>
      <w:w w:val="100"/>
      <w:position w:val="0"/>
      <w:sz w:val="23"/>
      <w:szCs w:val="23"/>
      <w:u w:val="none"/>
      <w:lang w:val="bg-BG" w:eastAsia="bg-BG"/>
    </w:rPr>
  </w:style>
  <w:style w:type="character" w:customStyle="1" w:styleId="a1">
    <w:name w:val="Основен текст + Курсив"/>
    <w:uiPriority w:val="99"/>
    <w:rsid w:val="005915B0"/>
    <w:rPr>
      <w:rFonts w:ascii="Times New Roman" w:hAnsi="Times New Roman" w:cs="Times New Roman"/>
      <w:i/>
      <w:iCs/>
      <w:color w:val="000000"/>
      <w:spacing w:val="0"/>
      <w:w w:val="100"/>
      <w:position w:val="0"/>
      <w:sz w:val="23"/>
      <w:szCs w:val="23"/>
      <w:u w:val="non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7473">
      <w:marLeft w:val="0"/>
      <w:marRight w:val="0"/>
      <w:marTop w:val="0"/>
      <w:marBottom w:val="0"/>
      <w:divBdr>
        <w:top w:val="none" w:sz="0" w:space="0" w:color="auto"/>
        <w:left w:val="none" w:sz="0" w:space="0" w:color="auto"/>
        <w:bottom w:val="none" w:sz="0" w:space="0" w:color="auto"/>
        <w:right w:val="none" w:sz="0" w:space="0" w:color="auto"/>
      </w:divBdr>
    </w:div>
    <w:div w:id="667447474">
      <w:marLeft w:val="0"/>
      <w:marRight w:val="0"/>
      <w:marTop w:val="0"/>
      <w:marBottom w:val="0"/>
      <w:divBdr>
        <w:top w:val="none" w:sz="0" w:space="0" w:color="auto"/>
        <w:left w:val="none" w:sz="0" w:space="0" w:color="auto"/>
        <w:bottom w:val="none" w:sz="0" w:space="0" w:color="auto"/>
        <w:right w:val="none" w:sz="0" w:space="0" w:color="auto"/>
      </w:divBdr>
    </w:div>
    <w:div w:id="667447475">
      <w:marLeft w:val="0"/>
      <w:marRight w:val="0"/>
      <w:marTop w:val="0"/>
      <w:marBottom w:val="0"/>
      <w:divBdr>
        <w:top w:val="none" w:sz="0" w:space="0" w:color="auto"/>
        <w:left w:val="none" w:sz="0" w:space="0" w:color="auto"/>
        <w:bottom w:val="none" w:sz="0" w:space="0" w:color="auto"/>
        <w:right w:val="none" w:sz="0" w:space="0" w:color="auto"/>
      </w:divBdr>
    </w:div>
    <w:div w:id="667447476">
      <w:marLeft w:val="0"/>
      <w:marRight w:val="0"/>
      <w:marTop w:val="0"/>
      <w:marBottom w:val="0"/>
      <w:divBdr>
        <w:top w:val="none" w:sz="0" w:space="0" w:color="auto"/>
        <w:left w:val="none" w:sz="0" w:space="0" w:color="auto"/>
        <w:bottom w:val="none" w:sz="0" w:space="0" w:color="auto"/>
        <w:right w:val="none" w:sz="0" w:space="0" w:color="auto"/>
      </w:divBdr>
    </w:div>
    <w:div w:id="66744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ebn.ue-varna.bg/" TargetMode="External"/><Relationship Id="rId13" Type="http://schemas.openxmlformats.org/officeDocument/2006/relationships/hyperlink" Target="http://www.ue-varna.bg/bg/Katedra.aspx?id=84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dmil.nikolov@ue-varna.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ue-varna.bg/file/d/0B749Bgx11xR5UHhic3N5eWVfUE0/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ebn.ue-varna.bg/student/register" TargetMode="External"/><Relationship Id="rId4" Type="http://schemas.openxmlformats.org/officeDocument/2006/relationships/webSettings" Target="webSettings.xml"/><Relationship Id="rId9" Type="http://schemas.openxmlformats.org/officeDocument/2006/relationships/hyperlink" Target="http://uebn.ue-varna.bg/student/log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DAMYAN KIRECHEV</dc:creator>
  <cp:keywords/>
  <dc:description/>
  <cp:lastModifiedBy>User</cp:lastModifiedBy>
  <cp:revision>6</cp:revision>
  <dcterms:created xsi:type="dcterms:W3CDTF">2018-05-02T05:12:00Z</dcterms:created>
  <dcterms:modified xsi:type="dcterms:W3CDTF">2019-09-10T07:01:00Z</dcterms:modified>
</cp:coreProperties>
</file>