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FA" w:rsidRPr="004E09FA" w:rsidRDefault="004E09FA" w:rsidP="004E09FA">
      <w:pPr>
        <w:pStyle w:val="a4"/>
        <w:spacing w:before="0" w:beforeAutospacing="0" w:after="0" w:afterAutospacing="0"/>
        <w:ind w:firstLine="567"/>
        <w:jc w:val="center"/>
        <w:rPr>
          <w:b/>
        </w:rPr>
      </w:pPr>
      <w:r w:rsidRPr="004E09FA">
        <w:rPr>
          <w:b/>
        </w:rPr>
        <w:t>УНИВЕРСИТЕТ КАЙНАР</w:t>
      </w: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  <w:jc w:val="center"/>
        <w:rPr>
          <w:b/>
          <w:lang w:val="kk-KZ"/>
        </w:rPr>
      </w:pPr>
      <w:r w:rsidRPr="004E09FA">
        <w:rPr>
          <w:b/>
        </w:rPr>
        <w:t>ПРИГЛАШАЕТ</w:t>
      </w: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  <w:jc w:val="center"/>
        <w:rPr>
          <w:b/>
          <w:lang w:val="kk-KZ"/>
        </w:rPr>
      </w:pP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  <w:jc w:val="center"/>
        <w:rPr>
          <w:b/>
          <w:lang w:val="kk-KZ"/>
        </w:rPr>
      </w:pPr>
      <w:r w:rsidRPr="004E09FA">
        <w:rPr>
          <w:b/>
          <w:lang w:val="kk-KZ"/>
        </w:rPr>
        <w:t xml:space="preserve">НА МЕЖДУНАРОДНУЮ  </w:t>
      </w: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  <w:jc w:val="center"/>
        <w:rPr>
          <w:b/>
          <w:lang w:val="kk-KZ"/>
        </w:rPr>
      </w:pPr>
      <w:r w:rsidRPr="004E09FA">
        <w:rPr>
          <w:b/>
          <w:lang w:val="kk-KZ"/>
        </w:rPr>
        <w:t>НАУЧНО-ПРАКТИЧЕСКУЮ КОНФЕРЕНЦИЮ</w:t>
      </w:r>
    </w:p>
    <w:p w:rsidR="004E09FA" w:rsidRPr="00841A63" w:rsidRDefault="004E09FA" w:rsidP="004E09FA">
      <w:pPr>
        <w:pStyle w:val="a4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4E09FA" w:rsidRPr="00841A63" w:rsidRDefault="004E09FA" w:rsidP="004E09FA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841A63">
        <w:rPr>
          <w:b/>
          <w:sz w:val="28"/>
          <w:szCs w:val="28"/>
          <w:lang w:val="kk-KZ"/>
        </w:rPr>
        <w:t xml:space="preserve"> «Актуальные проблемы развития образования и науки в условиях глобализации», </w:t>
      </w:r>
      <w:r w:rsidRPr="00841A63">
        <w:rPr>
          <w:sz w:val="28"/>
          <w:szCs w:val="28"/>
          <w:lang w:val="kk-KZ"/>
        </w:rPr>
        <w:t xml:space="preserve">посвященной  60-летию  видного ученого-экономиста и педагога, заслуженного деятеля Казахстана, </w:t>
      </w:r>
      <w:r w:rsidR="00841A63" w:rsidRPr="00841A63">
        <w:rPr>
          <w:sz w:val="28"/>
          <w:szCs w:val="28"/>
        </w:rPr>
        <w:t xml:space="preserve">академика Национальной академии естественных наук Республики Казахстан, </w:t>
      </w:r>
      <w:r w:rsidRPr="00841A63">
        <w:rPr>
          <w:sz w:val="28"/>
          <w:szCs w:val="28"/>
          <w:lang w:val="kk-KZ"/>
        </w:rPr>
        <w:t>доктора экономических</w:t>
      </w:r>
      <w:r w:rsidR="00646C13">
        <w:rPr>
          <w:sz w:val="28"/>
          <w:szCs w:val="28"/>
          <w:lang w:val="kk-KZ"/>
        </w:rPr>
        <w:t xml:space="preserve"> наук</w:t>
      </w:r>
      <w:r w:rsidRPr="00841A63">
        <w:rPr>
          <w:sz w:val="28"/>
          <w:szCs w:val="28"/>
          <w:lang w:val="kk-KZ"/>
        </w:rPr>
        <w:t xml:space="preserve">, профессора </w:t>
      </w:r>
      <w:r w:rsidRPr="00923824">
        <w:rPr>
          <w:sz w:val="28"/>
          <w:szCs w:val="28"/>
          <w:lang w:val="kk-KZ"/>
        </w:rPr>
        <w:t>Сапарбаева Абдижапара Джумановича</w:t>
      </w:r>
      <w:r w:rsidRPr="00841A63">
        <w:rPr>
          <w:b/>
          <w:sz w:val="28"/>
          <w:szCs w:val="28"/>
          <w:lang w:val="kk-KZ"/>
        </w:rPr>
        <w:t xml:space="preserve"> </w:t>
      </w:r>
    </w:p>
    <w:p w:rsidR="004E09FA" w:rsidRDefault="004E09FA" w:rsidP="00841A63">
      <w:pPr>
        <w:pStyle w:val="a4"/>
        <w:shd w:val="clear" w:color="auto" w:fill="FFFFFF"/>
        <w:spacing w:before="0" w:beforeAutospacing="0" w:after="0" w:afterAutospacing="0"/>
        <w:ind w:firstLine="567"/>
        <w:jc w:val="right"/>
        <w:textAlignment w:val="baseline"/>
        <w:rPr>
          <w:color w:val="313131"/>
          <w:lang w:val="kk-KZ"/>
        </w:rPr>
      </w:pPr>
    </w:p>
    <w:p w:rsidR="004E09FA" w:rsidRPr="004E09FA" w:rsidRDefault="004E09FA" w:rsidP="004E09FA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13131"/>
          <w:lang w:val="kk-KZ"/>
        </w:rPr>
      </w:pPr>
      <w:r w:rsidRPr="004E09FA">
        <w:rPr>
          <w:color w:val="313131"/>
        </w:rPr>
        <w:t xml:space="preserve">Мероприятие состоится </w:t>
      </w:r>
      <w:r w:rsidRPr="004E09FA">
        <w:rPr>
          <w:b/>
          <w:bCs/>
          <w:lang w:val="kk-KZ"/>
        </w:rPr>
        <w:t>19</w:t>
      </w:r>
      <w:r w:rsidRPr="004E09FA">
        <w:rPr>
          <w:b/>
          <w:bCs/>
        </w:rPr>
        <w:t xml:space="preserve"> </w:t>
      </w:r>
      <w:r w:rsidRPr="004E09FA">
        <w:rPr>
          <w:b/>
          <w:bCs/>
          <w:lang w:val="kk-KZ"/>
        </w:rPr>
        <w:t>декабря</w:t>
      </w:r>
      <w:r w:rsidRPr="004E09FA">
        <w:rPr>
          <w:b/>
          <w:bCs/>
        </w:rPr>
        <w:t xml:space="preserve"> 201</w:t>
      </w:r>
      <w:r w:rsidRPr="004E09FA">
        <w:rPr>
          <w:b/>
          <w:bCs/>
          <w:lang w:val="kk-KZ"/>
        </w:rPr>
        <w:t>4</w:t>
      </w:r>
      <w:r w:rsidRPr="004E09FA">
        <w:rPr>
          <w:b/>
          <w:bCs/>
        </w:rPr>
        <w:t xml:space="preserve"> г.</w:t>
      </w:r>
      <w:r w:rsidRPr="004E09FA">
        <w:rPr>
          <w:b/>
          <w:bCs/>
          <w:lang w:val="kk-KZ"/>
        </w:rPr>
        <w:t xml:space="preserve"> </w:t>
      </w:r>
      <w:r w:rsidRPr="004E09FA">
        <w:rPr>
          <w:color w:val="313131"/>
        </w:rPr>
        <w:t xml:space="preserve">в конференц-зале </w:t>
      </w:r>
      <w:r w:rsidRPr="00841A63">
        <w:rPr>
          <w:b/>
          <w:color w:val="313131"/>
          <w:lang w:val="kk-KZ"/>
        </w:rPr>
        <w:t xml:space="preserve">Абылай </w:t>
      </w:r>
      <w:r w:rsidR="00946206">
        <w:rPr>
          <w:b/>
          <w:color w:val="313131"/>
          <w:lang w:val="kk-KZ"/>
        </w:rPr>
        <w:t>Х</w:t>
      </w:r>
      <w:r w:rsidRPr="00841A63">
        <w:rPr>
          <w:b/>
          <w:color w:val="313131"/>
          <w:lang w:val="kk-KZ"/>
        </w:rPr>
        <w:t>ана</w:t>
      </w:r>
      <w:r w:rsidRPr="004E09FA">
        <w:rPr>
          <w:color w:val="313131"/>
          <w:lang w:val="kk-KZ"/>
        </w:rPr>
        <w:t xml:space="preserve"> </w:t>
      </w:r>
      <w:r w:rsidR="00841A63">
        <w:rPr>
          <w:color w:val="313131"/>
          <w:lang w:val="kk-KZ"/>
        </w:rPr>
        <w:t>Отеля</w:t>
      </w:r>
      <w:r w:rsidRPr="004E09FA">
        <w:rPr>
          <w:color w:val="313131"/>
          <w:lang w:val="kk-KZ"/>
        </w:rPr>
        <w:t xml:space="preserve"> </w:t>
      </w:r>
      <w:proofErr w:type="spellStart"/>
      <w:r w:rsidR="00946206" w:rsidRPr="00BD5097">
        <w:rPr>
          <w:b/>
          <w:color w:val="000000"/>
          <w:sz w:val="28"/>
          <w:szCs w:val="28"/>
        </w:rPr>
        <w:t>InterContinental</w:t>
      </w:r>
      <w:proofErr w:type="spellEnd"/>
      <w:r w:rsidR="00946206" w:rsidRPr="00BD5097">
        <w:rPr>
          <w:b/>
          <w:color w:val="000000"/>
          <w:sz w:val="28"/>
          <w:szCs w:val="28"/>
        </w:rPr>
        <w:t xml:space="preserve"> </w:t>
      </w:r>
      <w:proofErr w:type="spellStart"/>
      <w:r w:rsidR="00946206" w:rsidRPr="00BD5097">
        <w:rPr>
          <w:b/>
          <w:color w:val="000000"/>
          <w:sz w:val="28"/>
          <w:szCs w:val="28"/>
        </w:rPr>
        <w:t>Almaty</w:t>
      </w:r>
      <w:proofErr w:type="spellEnd"/>
      <w:r w:rsidR="00BD5097">
        <w:rPr>
          <w:b/>
          <w:color w:val="000000"/>
          <w:sz w:val="28"/>
          <w:szCs w:val="28"/>
          <w:lang w:val="kk-KZ"/>
        </w:rPr>
        <w:t xml:space="preserve"> </w:t>
      </w:r>
      <w:r w:rsidRPr="004E09FA">
        <w:rPr>
          <w:color w:val="313131"/>
        </w:rPr>
        <w:t xml:space="preserve"> расположенного по  адресу: </w:t>
      </w:r>
      <w:r w:rsidRPr="004E09FA">
        <w:rPr>
          <w:color w:val="313131"/>
          <w:lang w:val="kk-KZ"/>
        </w:rPr>
        <w:t>г.Алматы, ул.Желтоксан, 181.</w:t>
      </w: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  <w:jc w:val="center"/>
        <w:rPr>
          <w:lang w:val="kk-KZ"/>
        </w:rPr>
      </w:pP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  <w:jc w:val="both"/>
        <w:rPr>
          <w:lang w:val="kk-KZ"/>
        </w:rPr>
      </w:pPr>
      <w:r w:rsidRPr="004E09FA">
        <w:rPr>
          <w:b/>
          <w:bCs/>
        </w:rPr>
        <w:t xml:space="preserve">       Цель конференции:</w:t>
      </w:r>
      <w:r w:rsidRPr="004E09FA">
        <w:t xml:space="preserve"> </w:t>
      </w:r>
      <w:r w:rsidRPr="004E09FA">
        <w:rPr>
          <w:lang w:val="kk-KZ"/>
        </w:rPr>
        <w:t xml:space="preserve">обсудить актуальные проблемы управления </w:t>
      </w:r>
      <w:r w:rsidR="00220CBA">
        <w:rPr>
          <w:lang w:val="kk-KZ"/>
        </w:rPr>
        <w:t xml:space="preserve">о </w:t>
      </w:r>
      <w:bookmarkStart w:id="0" w:name="_GoBack"/>
      <w:bookmarkEnd w:id="0"/>
      <w:r w:rsidRPr="004E09FA">
        <w:rPr>
          <w:lang w:val="kk-KZ"/>
        </w:rPr>
        <w:t>качеств</w:t>
      </w:r>
      <w:r w:rsidR="003649EF">
        <w:rPr>
          <w:lang w:val="kk-KZ"/>
        </w:rPr>
        <w:t>е</w:t>
      </w:r>
      <w:r w:rsidRPr="004E09FA">
        <w:rPr>
          <w:lang w:val="kk-KZ"/>
        </w:rPr>
        <w:t xml:space="preserve"> образования в вузе </w:t>
      </w:r>
      <w:r>
        <w:rPr>
          <w:lang w:val="kk-KZ"/>
        </w:rPr>
        <w:t xml:space="preserve">и науки </w:t>
      </w:r>
      <w:r w:rsidRPr="004E09FA">
        <w:rPr>
          <w:lang w:val="kk-KZ"/>
        </w:rPr>
        <w:t>и выявить пути их решения.</w:t>
      </w: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  <w:jc w:val="both"/>
      </w:pPr>
      <w:r w:rsidRPr="004E09FA">
        <w:t xml:space="preserve">По результатам проведения конференции издается итоговый сборник материалов с отдельным номером ISBN; полная версия материалов сборника будет размещена на сайте </w:t>
      </w:r>
      <w:hyperlink r:id="rId5" w:history="1">
        <w:r w:rsidRPr="004E09FA">
          <w:rPr>
            <w:rStyle w:val="a3"/>
          </w:rPr>
          <w:t>www.</w:t>
        </w:r>
        <w:r w:rsidRPr="004E09FA">
          <w:rPr>
            <w:rStyle w:val="a3"/>
            <w:lang w:val="en-US"/>
          </w:rPr>
          <w:t>kainar</w:t>
        </w:r>
        <w:r w:rsidRPr="004E09FA">
          <w:rPr>
            <w:rStyle w:val="a3"/>
          </w:rPr>
          <w:t>-</w:t>
        </w:r>
        <w:r w:rsidRPr="004E09FA">
          <w:rPr>
            <w:rStyle w:val="a3"/>
            <w:lang w:val="en-US"/>
          </w:rPr>
          <w:t>university</w:t>
        </w:r>
        <w:r w:rsidRPr="004E09FA">
          <w:rPr>
            <w:rStyle w:val="a3"/>
          </w:rPr>
          <w:t>.</w:t>
        </w:r>
        <w:r w:rsidRPr="004E09FA">
          <w:rPr>
            <w:rStyle w:val="a3"/>
            <w:lang w:val="en-US"/>
          </w:rPr>
          <w:t>com</w:t>
        </w:r>
      </w:hyperlink>
      <w:r w:rsidRPr="004E09FA">
        <w:t>.</w:t>
      </w: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  <w:jc w:val="both"/>
      </w:pPr>
      <w:r w:rsidRPr="004E09FA">
        <w:t xml:space="preserve">       Отдельные материалы будут рекомендованы редакционному совету для публикации в журналах </w:t>
      </w:r>
      <w:r w:rsidRPr="004E09FA">
        <w:rPr>
          <w:b/>
        </w:rPr>
        <w:t>«Вестник Университета Кайнар»</w:t>
      </w:r>
      <w:r w:rsidRPr="004E09FA">
        <w:t xml:space="preserve">, </w:t>
      </w:r>
      <w:r w:rsidRPr="004E09FA">
        <w:rPr>
          <w:b/>
        </w:rPr>
        <w:t>«Казахская цивилизация»</w:t>
      </w:r>
      <w:r w:rsidRPr="004E09FA">
        <w:t xml:space="preserve"> и в зарубежных изданиях вузов-партнеров Университета Кайнар.                                                                      </w:t>
      </w: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  <w:jc w:val="both"/>
      </w:pPr>
      <w:r w:rsidRPr="004E09FA">
        <w:t xml:space="preserve">       Материалы, направляемые в сборник, могут быть представлены на международном, национальном, региональном, местном опыте и сосредоточены на следующих направлениях:</w:t>
      </w: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  <w:jc w:val="both"/>
      </w:pPr>
      <w:r w:rsidRPr="004E09FA">
        <w:rPr>
          <w:b/>
          <w:bCs/>
        </w:rPr>
        <w:t xml:space="preserve">        Секция 1. </w:t>
      </w:r>
      <w:r w:rsidRPr="004E09FA">
        <w:t xml:space="preserve">Социально-психологические, гуманитарно-юридические факторы инновационного развития общества </w:t>
      </w: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  <w:jc w:val="both"/>
      </w:pPr>
      <w:r w:rsidRPr="004E09FA">
        <w:rPr>
          <w:b/>
          <w:bCs/>
        </w:rPr>
        <w:t xml:space="preserve">        Секция 2 </w:t>
      </w:r>
      <w:r w:rsidRPr="004E09FA">
        <w:t>Актуальные аспекты экономической и технической модернизации общества Республики Казахстан</w:t>
      </w: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  <w:jc w:val="both"/>
      </w:pPr>
      <w:r w:rsidRPr="004E09FA">
        <w:rPr>
          <w:b/>
          <w:bCs/>
        </w:rPr>
        <w:t xml:space="preserve">        Секция 3.</w:t>
      </w:r>
      <w:r w:rsidRPr="004E09FA">
        <w:t xml:space="preserve"> Роль общественно-социальных институтов, организаций образования в формировании позитивного мировоззрения человека</w:t>
      </w: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  <w:jc w:val="both"/>
      </w:pPr>
      <w:r w:rsidRPr="004E09FA">
        <w:rPr>
          <w:b/>
          <w:bCs/>
        </w:rPr>
        <w:t xml:space="preserve">        Секция 4. </w:t>
      </w:r>
      <w:r w:rsidRPr="004E09FA">
        <w:rPr>
          <w:bCs/>
          <w:lang w:val="kk-KZ"/>
        </w:rPr>
        <w:t xml:space="preserve"> </w:t>
      </w:r>
      <w:r w:rsidRPr="004E09FA">
        <w:rPr>
          <w:lang w:val="kk-KZ"/>
        </w:rPr>
        <w:t>И</w:t>
      </w:r>
      <w:proofErr w:type="spellStart"/>
      <w:r w:rsidRPr="004E09FA">
        <w:t>нформационно</w:t>
      </w:r>
      <w:proofErr w:type="spellEnd"/>
      <w:r w:rsidRPr="004E09FA">
        <w:t>-коммуникационные технологи</w:t>
      </w:r>
      <w:r w:rsidRPr="004E09FA">
        <w:rPr>
          <w:lang w:val="kk-KZ"/>
        </w:rPr>
        <w:t>и</w:t>
      </w:r>
      <w:r w:rsidRPr="004E09FA">
        <w:t xml:space="preserve"> </w:t>
      </w:r>
      <w:r w:rsidRPr="004E09FA">
        <w:rPr>
          <w:lang w:val="kk-KZ"/>
        </w:rPr>
        <w:t>в экономике, образовании и науке</w:t>
      </w: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  <w:jc w:val="both"/>
      </w:pPr>
      <w:r w:rsidRPr="004E09FA">
        <w:rPr>
          <w:b/>
          <w:bCs/>
        </w:rPr>
        <w:t xml:space="preserve">        Секция 5. </w:t>
      </w:r>
      <w:r w:rsidRPr="004E09FA">
        <w:rPr>
          <w:bCs/>
          <w:lang w:val="kk-KZ"/>
        </w:rPr>
        <w:t xml:space="preserve"> Энергетика, природные ресурсы и охрана окружающей среды</w:t>
      </w: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</w:pPr>
      <w:r w:rsidRPr="004E09FA">
        <w:t xml:space="preserve">        Рабочие языки конференции: казахский, русский, английский.</w:t>
      </w: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  <w:jc w:val="both"/>
        <w:rPr>
          <w:lang w:val="kk-KZ"/>
        </w:rPr>
      </w:pPr>
      <w:r w:rsidRPr="004E09FA">
        <w:t xml:space="preserve">       Заявку на участие, статьи просим направлять по электронным адресам: </w:t>
      </w:r>
      <w:hyperlink r:id="rId6" w:history="1">
        <w:r w:rsidRPr="004E09FA">
          <w:rPr>
            <w:rStyle w:val="a3"/>
          </w:rPr>
          <w:t>180710@</w:t>
        </w:r>
        <w:r w:rsidRPr="004E09FA">
          <w:rPr>
            <w:rStyle w:val="a3"/>
            <w:lang w:val="en-US"/>
          </w:rPr>
          <w:t>mail</w:t>
        </w:r>
        <w:r w:rsidRPr="004E09FA">
          <w:rPr>
            <w:rStyle w:val="a3"/>
          </w:rPr>
          <w:t>.</w:t>
        </w:r>
        <w:r w:rsidRPr="004E09FA">
          <w:rPr>
            <w:rStyle w:val="a3"/>
            <w:lang w:val="en-US"/>
          </w:rPr>
          <w:t>ru</w:t>
        </w:r>
      </w:hyperlink>
      <w:r w:rsidRPr="004E09FA">
        <w:t xml:space="preserve">; </w:t>
      </w:r>
      <w:hyperlink r:id="rId7" w:history="1">
        <w:r w:rsidRPr="004E09FA">
          <w:rPr>
            <w:rStyle w:val="a3"/>
            <w:lang w:val="en-US"/>
          </w:rPr>
          <w:t>sad</w:t>
        </w:r>
        <w:r w:rsidRPr="004E09FA">
          <w:rPr>
            <w:rStyle w:val="a3"/>
          </w:rPr>
          <w:t>171@m</w:t>
        </w:r>
        <w:r w:rsidRPr="004E09FA">
          <w:rPr>
            <w:rStyle w:val="a3"/>
            <w:lang w:val="en-US"/>
          </w:rPr>
          <w:t>ail</w:t>
        </w:r>
        <w:r w:rsidRPr="004E09FA">
          <w:rPr>
            <w:rStyle w:val="a3"/>
          </w:rPr>
          <w:t>.</w:t>
        </w:r>
        <w:r w:rsidRPr="004E09FA">
          <w:rPr>
            <w:rStyle w:val="a3"/>
            <w:lang w:val="en-US"/>
          </w:rPr>
          <w:t>ru</w:t>
        </w:r>
      </w:hyperlink>
      <w:r w:rsidRPr="004E09FA">
        <w:rPr>
          <w:lang w:val="kk-KZ"/>
        </w:rPr>
        <w:t>;</w:t>
      </w:r>
      <w:r w:rsidRPr="004E09FA">
        <w:t xml:space="preserve"> </w:t>
      </w:r>
      <w:hyperlink r:id="rId8" w:history="1">
        <w:r w:rsidRPr="00EC42B1">
          <w:rPr>
            <w:rStyle w:val="a3"/>
            <w:lang w:val="en-US"/>
          </w:rPr>
          <w:t>aygul</w:t>
        </w:r>
        <w:r w:rsidRPr="00EC42B1">
          <w:rPr>
            <w:rStyle w:val="a3"/>
          </w:rPr>
          <w:t>.</w:t>
        </w:r>
        <w:r w:rsidRPr="00EC42B1">
          <w:rPr>
            <w:rStyle w:val="a3"/>
            <w:lang w:val="en-US"/>
          </w:rPr>
          <w:t>bizhanova</w:t>
        </w:r>
        <w:r w:rsidRPr="00EC42B1">
          <w:rPr>
            <w:rStyle w:val="a3"/>
          </w:rPr>
          <w:t>.</w:t>
        </w:r>
        <w:r w:rsidRPr="004E09FA">
          <w:rPr>
            <w:rStyle w:val="a3"/>
          </w:rPr>
          <w:t>74</w:t>
        </w:r>
        <w:r w:rsidRPr="00EC42B1">
          <w:rPr>
            <w:rStyle w:val="a3"/>
          </w:rPr>
          <w:t xml:space="preserve">@mail.ru </w:t>
        </w:r>
      </w:hyperlink>
      <w:r w:rsidRPr="004E09FA">
        <w:t xml:space="preserve"> (информация по конференции и форма заявки находится на сайте </w:t>
      </w:r>
      <w:hyperlink r:id="rId9" w:history="1">
        <w:r w:rsidRPr="004E09FA">
          <w:rPr>
            <w:rStyle w:val="a3"/>
          </w:rPr>
          <w:t>www.</w:t>
        </w:r>
        <w:r w:rsidRPr="004E09FA">
          <w:rPr>
            <w:rStyle w:val="a3"/>
            <w:lang w:val="en-US"/>
          </w:rPr>
          <w:t>kainar</w:t>
        </w:r>
        <w:r w:rsidRPr="004E09FA">
          <w:rPr>
            <w:rStyle w:val="a3"/>
          </w:rPr>
          <w:t>-</w:t>
        </w:r>
        <w:r w:rsidRPr="004E09FA">
          <w:rPr>
            <w:rStyle w:val="a3"/>
            <w:lang w:val="en-US"/>
          </w:rPr>
          <w:t>university</w:t>
        </w:r>
        <w:r w:rsidRPr="004E09FA">
          <w:rPr>
            <w:rStyle w:val="a3"/>
          </w:rPr>
          <w:t>.</w:t>
        </w:r>
        <w:r w:rsidRPr="004E09FA">
          <w:rPr>
            <w:rStyle w:val="a3"/>
            <w:lang w:val="en-US"/>
          </w:rPr>
          <w:t>com</w:t>
        </w:r>
      </w:hyperlink>
      <w:r w:rsidRPr="004E09FA">
        <w:t xml:space="preserve"> на главной странице).    </w:t>
      </w: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  <w:jc w:val="both"/>
      </w:pPr>
      <w:r w:rsidRPr="004E09FA">
        <w:rPr>
          <w:b/>
          <w:bCs/>
        </w:rPr>
        <w:t xml:space="preserve">Телефон для дополнительной </w:t>
      </w:r>
      <w:proofErr w:type="gramStart"/>
      <w:r w:rsidRPr="004E09FA">
        <w:rPr>
          <w:b/>
          <w:bCs/>
        </w:rPr>
        <w:t>информации  87272</w:t>
      </w:r>
      <w:proofErr w:type="gramEnd"/>
      <w:r w:rsidRPr="004E09FA">
        <w:rPr>
          <w:b/>
          <w:bCs/>
        </w:rPr>
        <w:t xml:space="preserve"> -</w:t>
      </w:r>
      <w:r w:rsidRPr="004E09FA">
        <w:rPr>
          <w:b/>
          <w:bCs/>
          <w:lang w:val="kk-KZ"/>
        </w:rPr>
        <w:t>558366</w:t>
      </w:r>
      <w:r w:rsidRPr="004E09FA">
        <w:rPr>
          <w:b/>
          <w:bCs/>
        </w:rPr>
        <w:t xml:space="preserve">, 87773575781  - координатор конференции  - </w:t>
      </w:r>
      <w:r w:rsidRPr="004E09FA">
        <w:rPr>
          <w:b/>
          <w:bCs/>
          <w:lang w:val="en-US"/>
        </w:rPr>
        <w:t>C</w:t>
      </w:r>
      <w:r w:rsidRPr="004E09FA">
        <w:rPr>
          <w:b/>
          <w:bCs/>
          <w:lang w:val="kk-KZ"/>
        </w:rPr>
        <w:t>аметова Фаузия Толеушаиховна</w:t>
      </w:r>
      <w:r w:rsidRPr="004E09FA">
        <w:rPr>
          <w:b/>
          <w:bCs/>
        </w:rPr>
        <w:t xml:space="preserve">, </w:t>
      </w:r>
      <w:r w:rsidRPr="004E09FA">
        <w:rPr>
          <w:b/>
          <w:bCs/>
          <w:lang w:val="kk-KZ"/>
        </w:rPr>
        <w:t>108г</w:t>
      </w:r>
      <w:r w:rsidRPr="004E09FA">
        <w:rPr>
          <w:b/>
          <w:bCs/>
        </w:rPr>
        <w:t xml:space="preserve"> кабинет</w:t>
      </w:r>
    </w:p>
    <w:p w:rsidR="004E09FA" w:rsidRDefault="004E09FA" w:rsidP="004E09FA">
      <w:pPr>
        <w:pStyle w:val="a4"/>
        <w:spacing w:before="0" w:beforeAutospacing="0" w:after="0" w:afterAutospacing="0"/>
        <w:ind w:firstLine="567"/>
        <w:jc w:val="center"/>
        <w:rPr>
          <w:b/>
          <w:bCs/>
          <w:lang w:val="kk-KZ"/>
        </w:rPr>
      </w:pP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  <w:jc w:val="center"/>
      </w:pPr>
      <w:r w:rsidRPr="004E09FA">
        <w:rPr>
          <w:b/>
          <w:bCs/>
        </w:rPr>
        <w:t xml:space="preserve">ПУБЛИКАЦИИ ПРИНИМАЮТСЯ ДО </w:t>
      </w:r>
      <w:r w:rsidRPr="004E09FA">
        <w:rPr>
          <w:b/>
          <w:bCs/>
          <w:lang w:val="kk-KZ"/>
        </w:rPr>
        <w:t>01</w:t>
      </w:r>
      <w:r>
        <w:rPr>
          <w:b/>
          <w:bCs/>
        </w:rPr>
        <w:t>.</w:t>
      </w:r>
      <w:r>
        <w:rPr>
          <w:b/>
          <w:bCs/>
          <w:lang w:val="kk-KZ"/>
        </w:rPr>
        <w:t>12</w:t>
      </w:r>
      <w:r w:rsidRPr="004E09FA">
        <w:rPr>
          <w:b/>
          <w:bCs/>
        </w:rPr>
        <w:t>.201</w:t>
      </w:r>
      <w:r w:rsidRPr="004E09FA">
        <w:rPr>
          <w:b/>
          <w:bCs/>
          <w:lang w:val="kk-KZ"/>
        </w:rPr>
        <w:t>4</w:t>
      </w:r>
      <w:r w:rsidRPr="004E09FA">
        <w:rPr>
          <w:b/>
          <w:bCs/>
        </w:rPr>
        <w:t xml:space="preserve"> ГОДА</w:t>
      </w: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  <w:jc w:val="center"/>
        <w:rPr>
          <w:b/>
          <w:bCs/>
          <w:lang w:val="kk-KZ"/>
        </w:rPr>
      </w:pP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  <w:jc w:val="center"/>
        <w:rPr>
          <w:b/>
          <w:bCs/>
          <w:lang w:val="kk-KZ"/>
        </w:rPr>
      </w:pP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  <w:jc w:val="center"/>
      </w:pPr>
      <w:r w:rsidRPr="004E09FA">
        <w:rPr>
          <w:b/>
          <w:bCs/>
        </w:rPr>
        <w:t>ОПЛАТА ПРОИЗВОДИТСЯ ПО СЛЕДУЮЩИМ БАНКОВСКИМ РЕКВИЗИТАМ:</w:t>
      </w: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</w:pPr>
      <w:r w:rsidRPr="004E09FA">
        <w:t xml:space="preserve">050013, </w:t>
      </w:r>
      <w:proofErr w:type="spellStart"/>
      <w:r w:rsidRPr="004E09FA">
        <w:t>г.Алматы</w:t>
      </w:r>
      <w:proofErr w:type="spellEnd"/>
      <w:r w:rsidRPr="004E09FA">
        <w:t xml:space="preserve">, </w:t>
      </w:r>
      <w:proofErr w:type="spellStart"/>
      <w:r w:rsidRPr="004E09FA">
        <w:t>ул.Сатпаева</w:t>
      </w:r>
      <w:proofErr w:type="spellEnd"/>
      <w:r w:rsidRPr="004E09FA">
        <w:t xml:space="preserve">, 7а, 264 66 68                                                                                    РНН 600 300 011 882      КБЕ 18      КНП 861                                                                                   БИН  921  040 000 509                                                                                                                                 </w:t>
      </w:r>
      <w:r w:rsidRPr="004E09FA">
        <w:rPr>
          <w:lang w:val="en-US"/>
        </w:rPr>
        <w:t>IBAN</w:t>
      </w:r>
      <w:r w:rsidRPr="004E09FA">
        <w:t xml:space="preserve"> – </w:t>
      </w:r>
      <w:r w:rsidRPr="004E09FA">
        <w:rPr>
          <w:lang w:val="en-US"/>
        </w:rPr>
        <w:t>KZ</w:t>
      </w:r>
      <w:r w:rsidRPr="004E09FA">
        <w:t xml:space="preserve">649261802100287000  (в тенге)                                                                                                              </w:t>
      </w:r>
      <w:r w:rsidRPr="004E09FA">
        <w:rPr>
          <w:lang w:val="en-US"/>
        </w:rPr>
        <w:t>BIC</w:t>
      </w:r>
      <w:r w:rsidRPr="004E09FA">
        <w:t xml:space="preserve"> – </w:t>
      </w:r>
      <w:r w:rsidRPr="004E09FA">
        <w:rPr>
          <w:lang w:val="en-US"/>
        </w:rPr>
        <w:t>KZKOKZKX</w:t>
      </w:r>
      <w:r w:rsidRPr="004E09FA">
        <w:t xml:space="preserve">   АО КАЗКОММЕРЦБАНК  г. Алматы</w:t>
      </w:r>
    </w:p>
    <w:p w:rsidR="004E09FA" w:rsidRPr="00841A63" w:rsidRDefault="004E09FA" w:rsidP="004E09FA">
      <w:pPr>
        <w:pStyle w:val="a4"/>
        <w:spacing w:before="0" w:beforeAutospacing="0" w:after="0" w:afterAutospacing="0"/>
        <w:ind w:firstLine="567"/>
        <w:rPr>
          <w:b/>
          <w:bCs/>
        </w:rPr>
      </w:pPr>
    </w:p>
    <w:p w:rsidR="004E09FA" w:rsidRPr="004E09FA" w:rsidRDefault="004E09FA" w:rsidP="004E09FA">
      <w:pPr>
        <w:pStyle w:val="a4"/>
        <w:spacing w:before="0" w:beforeAutospacing="0" w:after="0" w:afterAutospacing="0"/>
        <w:ind w:firstLine="567"/>
      </w:pPr>
      <w:r w:rsidRPr="004E09FA">
        <w:rPr>
          <w:b/>
          <w:bCs/>
        </w:rPr>
        <w:t xml:space="preserve">ОРГАНИЗАЦИОННЫЙ ВЗНОС ЗА УЧАСТИЕ В КОНФЕРЕНЦИИ СОСТАВЛЯЕТ     </w:t>
      </w:r>
      <w:r>
        <w:rPr>
          <w:b/>
          <w:bCs/>
          <w:lang w:val="kk-KZ"/>
        </w:rPr>
        <w:t>3</w:t>
      </w:r>
      <w:r w:rsidRPr="004E09FA">
        <w:rPr>
          <w:b/>
          <w:bCs/>
          <w:lang w:val="kk-KZ"/>
        </w:rPr>
        <w:t>0</w:t>
      </w:r>
      <w:r w:rsidRPr="004E09FA">
        <w:rPr>
          <w:b/>
          <w:bCs/>
        </w:rPr>
        <w:t xml:space="preserve">00 ТЕНГЕ </w:t>
      </w:r>
    </w:p>
    <w:p w:rsidR="004E09FA" w:rsidRPr="00841A63" w:rsidRDefault="004E09FA" w:rsidP="004E09FA">
      <w:pPr>
        <w:pStyle w:val="a4"/>
        <w:spacing w:before="0" w:beforeAutospacing="0" w:after="0" w:afterAutospacing="0"/>
        <w:ind w:firstLine="567"/>
        <w:rPr>
          <w:b/>
          <w:bCs/>
          <w:i/>
          <w:iCs/>
        </w:rPr>
      </w:pPr>
    </w:p>
    <w:p w:rsidR="004E09FA" w:rsidRPr="00C03788" w:rsidRDefault="004E09FA" w:rsidP="004E09F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03788">
        <w:rPr>
          <w:b/>
          <w:bCs/>
          <w:i/>
          <w:iCs/>
          <w:sz w:val="28"/>
          <w:szCs w:val="28"/>
        </w:rPr>
        <w:t>Приложение 1</w:t>
      </w:r>
    </w:p>
    <w:p w:rsidR="00C03788" w:rsidRPr="00C03788" w:rsidRDefault="00C03788" w:rsidP="004E09FA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lang w:val="kk-KZ"/>
        </w:rPr>
      </w:pPr>
    </w:p>
    <w:p w:rsidR="004E09FA" w:rsidRPr="00C03788" w:rsidRDefault="004E09FA" w:rsidP="004E09FA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lang w:val="kk-KZ"/>
        </w:rPr>
      </w:pPr>
      <w:r w:rsidRPr="00C03788">
        <w:rPr>
          <w:b/>
          <w:bCs/>
          <w:sz w:val="28"/>
          <w:szCs w:val="28"/>
        </w:rPr>
        <w:t xml:space="preserve">РЕГИСТРАЦИОННАЯ ФОРМА для публикации </w:t>
      </w:r>
    </w:p>
    <w:p w:rsidR="00C03788" w:rsidRPr="00C03788" w:rsidRDefault="00C03788" w:rsidP="00C03788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</w:p>
    <w:p w:rsidR="004E09FA" w:rsidRPr="00C03788" w:rsidRDefault="004E09FA" w:rsidP="00C03788">
      <w:pPr>
        <w:pStyle w:val="a4"/>
        <w:spacing w:before="0" w:beforeAutospacing="0" w:after="0" w:afterAutospacing="0"/>
        <w:rPr>
          <w:sz w:val="28"/>
          <w:szCs w:val="28"/>
        </w:rPr>
      </w:pPr>
      <w:r w:rsidRPr="00C03788">
        <w:rPr>
          <w:sz w:val="28"/>
          <w:szCs w:val="28"/>
        </w:rPr>
        <w:t xml:space="preserve">ФИО (полностью)______________________________________________                                       Докторант </w:t>
      </w:r>
      <w:proofErr w:type="spellStart"/>
      <w:r w:rsidRPr="00C03788">
        <w:rPr>
          <w:sz w:val="28"/>
          <w:szCs w:val="28"/>
        </w:rPr>
        <w:t>PhD</w:t>
      </w:r>
      <w:proofErr w:type="spellEnd"/>
      <w:r w:rsidRPr="00C03788">
        <w:rPr>
          <w:sz w:val="28"/>
          <w:szCs w:val="28"/>
        </w:rPr>
        <w:t xml:space="preserve"> / Магистрант __   курса, специальность «____________________________________________»                                                                   Название вуза, в котором учитесь в докторантуре </w:t>
      </w:r>
      <w:proofErr w:type="spellStart"/>
      <w:r w:rsidRPr="00C03788">
        <w:rPr>
          <w:sz w:val="28"/>
          <w:szCs w:val="28"/>
        </w:rPr>
        <w:t>PhD</w:t>
      </w:r>
      <w:proofErr w:type="spellEnd"/>
      <w:r w:rsidRPr="00C03788">
        <w:rPr>
          <w:sz w:val="28"/>
          <w:szCs w:val="28"/>
        </w:rPr>
        <w:t xml:space="preserve"> / магистратуре                                          Молодой ученый _______________________________________________                                     Контактный телефон: рабочий - __________   мобильный- ___________                                            E-</w:t>
      </w:r>
      <w:proofErr w:type="spellStart"/>
      <w:r w:rsidRPr="00C03788">
        <w:rPr>
          <w:sz w:val="28"/>
          <w:szCs w:val="28"/>
        </w:rPr>
        <w:t>mail</w:t>
      </w:r>
      <w:proofErr w:type="spellEnd"/>
      <w:r w:rsidRPr="00C03788">
        <w:rPr>
          <w:sz w:val="28"/>
          <w:szCs w:val="28"/>
        </w:rPr>
        <w:t xml:space="preserve"> _______________________________________                                                                       Название доклада для выступления ____________________________                                                Название секции, в котором планируете выступать_____________________</w:t>
      </w:r>
    </w:p>
    <w:p w:rsidR="00C03788" w:rsidRPr="00C03788" w:rsidRDefault="00C03788" w:rsidP="004E09FA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lang w:val="kk-KZ"/>
        </w:rPr>
      </w:pPr>
    </w:p>
    <w:p w:rsidR="004E09FA" w:rsidRPr="00C03788" w:rsidRDefault="004E09FA" w:rsidP="004E09FA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C03788">
        <w:rPr>
          <w:b/>
          <w:bCs/>
          <w:sz w:val="28"/>
          <w:szCs w:val="28"/>
        </w:rPr>
        <w:t>Технические требования к оформлению статьи</w:t>
      </w:r>
    </w:p>
    <w:p w:rsidR="004E09FA" w:rsidRPr="00C03788" w:rsidRDefault="004E09FA" w:rsidP="00C03788">
      <w:pPr>
        <w:pStyle w:val="a4"/>
        <w:spacing w:before="0" w:beforeAutospacing="0" w:after="0" w:afterAutospacing="0"/>
        <w:rPr>
          <w:sz w:val="28"/>
          <w:szCs w:val="28"/>
        </w:rPr>
      </w:pPr>
      <w:r w:rsidRPr="00C03788">
        <w:rPr>
          <w:sz w:val="28"/>
          <w:szCs w:val="28"/>
        </w:rPr>
        <w:t xml:space="preserve">1. Текст объемом до 6 страниц формата А4 на казахском, русском, английском языках должен быть набран в редакторе </w:t>
      </w:r>
      <w:proofErr w:type="spellStart"/>
      <w:r w:rsidRPr="00C03788">
        <w:rPr>
          <w:sz w:val="28"/>
          <w:szCs w:val="28"/>
        </w:rPr>
        <w:t>Microsoft</w:t>
      </w:r>
      <w:proofErr w:type="spellEnd"/>
      <w:r w:rsidRPr="00C03788">
        <w:rPr>
          <w:sz w:val="28"/>
          <w:szCs w:val="28"/>
        </w:rPr>
        <w:t xml:space="preserve"> </w:t>
      </w:r>
      <w:proofErr w:type="spellStart"/>
      <w:r w:rsidRPr="00C03788">
        <w:rPr>
          <w:sz w:val="28"/>
          <w:szCs w:val="28"/>
        </w:rPr>
        <w:t>Word</w:t>
      </w:r>
      <w:proofErr w:type="spellEnd"/>
      <w:r w:rsidRPr="00C03788">
        <w:rPr>
          <w:sz w:val="28"/>
          <w:szCs w:val="28"/>
        </w:rPr>
        <w:t>. Шрифт</w:t>
      </w:r>
      <w:r w:rsidRPr="00C03788">
        <w:rPr>
          <w:sz w:val="28"/>
          <w:szCs w:val="28"/>
          <w:lang w:val="en-US"/>
        </w:rPr>
        <w:t xml:space="preserve"> «Times New Roman», «</w:t>
      </w:r>
      <w:proofErr w:type="spellStart"/>
      <w:r w:rsidRPr="00C03788">
        <w:rPr>
          <w:sz w:val="28"/>
          <w:szCs w:val="28"/>
          <w:lang w:val="en-US"/>
        </w:rPr>
        <w:t>Kz</w:t>
      </w:r>
      <w:proofErr w:type="spellEnd"/>
      <w:r w:rsidRPr="00C03788">
        <w:rPr>
          <w:sz w:val="28"/>
          <w:szCs w:val="28"/>
          <w:lang w:val="en-US"/>
        </w:rPr>
        <w:t xml:space="preserve"> Times New Roman» 14 </w:t>
      </w:r>
      <w:r w:rsidRPr="00C03788">
        <w:rPr>
          <w:sz w:val="28"/>
          <w:szCs w:val="28"/>
        </w:rPr>
        <w:t>кеглем</w:t>
      </w:r>
      <w:r w:rsidRPr="00C03788">
        <w:rPr>
          <w:sz w:val="28"/>
          <w:szCs w:val="28"/>
          <w:lang w:val="en-US"/>
        </w:rPr>
        <w:t xml:space="preserve">, </w:t>
      </w:r>
      <w:r w:rsidRPr="00C03788">
        <w:rPr>
          <w:sz w:val="28"/>
          <w:szCs w:val="28"/>
        </w:rPr>
        <w:t>межстрочный</w:t>
      </w:r>
      <w:r w:rsidRPr="00C03788">
        <w:rPr>
          <w:sz w:val="28"/>
          <w:szCs w:val="28"/>
          <w:lang w:val="en-US"/>
        </w:rPr>
        <w:t xml:space="preserve"> </w:t>
      </w:r>
      <w:r w:rsidRPr="00C03788">
        <w:rPr>
          <w:sz w:val="28"/>
          <w:szCs w:val="28"/>
        </w:rPr>
        <w:t>интервал</w:t>
      </w:r>
      <w:r w:rsidRPr="00C03788">
        <w:rPr>
          <w:sz w:val="28"/>
          <w:szCs w:val="28"/>
          <w:lang w:val="en-US"/>
        </w:rPr>
        <w:t xml:space="preserve"> 1. </w:t>
      </w:r>
      <w:r w:rsidRPr="00C03788">
        <w:rPr>
          <w:sz w:val="28"/>
          <w:szCs w:val="28"/>
        </w:rPr>
        <w:t xml:space="preserve">Выравнивание текста по ширине. Расстановка переносов автоматическая. Без нумерации страниц.                                                                                                       2. </w:t>
      </w:r>
      <w:r w:rsidR="00841A63">
        <w:rPr>
          <w:sz w:val="28"/>
          <w:szCs w:val="28"/>
        </w:rPr>
        <w:t xml:space="preserve">2. </w:t>
      </w:r>
      <w:r w:rsidRPr="00C03788">
        <w:rPr>
          <w:sz w:val="28"/>
          <w:szCs w:val="28"/>
        </w:rPr>
        <w:t>При написании статьи необходимо придерживаться следующего плана:</w:t>
      </w:r>
    </w:p>
    <w:p w:rsidR="004E09FA" w:rsidRPr="00C03788" w:rsidRDefault="004E09FA" w:rsidP="004E09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03788">
        <w:rPr>
          <w:rFonts w:ascii="Times New Roman" w:hAnsi="Times New Roman" w:cs="Times New Roman"/>
          <w:sz w:val="28"/>
          <w:szCs w:val="28"/>
        </w:rPr>
        <w:t>Ф.И.О. автора;</w:t>
      </w:r>
    </w:p>
    <w:p w:rsidR="004E09FA" w:rsidRPr="00C03788" w:rsidRDefault="004E09FA" w:rsidP="004E09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03788">
        <w:rPr>
          <w:rFonts w:ascii="Times New Roman" w:hAnsi="Times New Roman" w:cs="Times New Roman"/>
          <w:sz w:val="28"/>
          <w:szCs w:val="28"/>
        </w:rPr>
        <w:t>место работы, должность, ученая степень, ученое звание;</w:t>
      </w:r>
    </w:p>
    <w:p w:rsidR="004E09FA" w:rsidRPr="00C03788" w:rsidRDefault="004E09FA" w:rsidP="004E09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03788"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 w:rsidRPr="00C03788">
        <w:rPr>
          <w:rFonts w:ascii="Times New Roman" w:hAnsi="Times New Roman" w:cs="Times New Roman"/>
          <w:sz w:val="28"/>
          <w:szCs w:val="28"/>
        </w:rPr>
        <w:t xml:space="preserve"> статьи (прописными буквами в середине строки без точки, выделение полужирным);</w:t>
      </w:r>
    </w:p>
    <w:p w:rsidR="004E09FA" w:rsidRPr="00C03788" w:rsidRDefault="004E09FA" w:rsidP="004E09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03788">
        <w:rPr>
          <w:rFonts w:ascii="Times New Roman" w:hAnsi="Times New Roman" w:cs="Times New Roman"/>
          <w:sz w:val="28"/>
          <w:szCs w:val="28"/>
        </w:rPr>
        <w:t>пустая строка;</w:t>
      </w:r>
    </w:p>
    <w:p w:rsidR="004E09FA" w:rsidRPr="00C03788" w:rsidRDefault="004E09FA" w:rsidP="004E09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03788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C03788">
        <w:rPr>
          <w:rFonts w:ascii="Times New Roman" w:hAnsi="Times New Roman" w:cs="Times New Roman"/>
          <w:sz w:val="28"/>
          <w:szCs w:val="28"/>
        </w:rPr>
        <w:t xml:space="preserve"> статьи;</w:t>
      </w:r>
    </w:p>
    <w:p w:rsidR="004E09FA" w:rsidRPr="00C03788" w:rsidRDefault="004E09FA" w:rsidP="004E09F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03788">
        <w:rPr>
          <w:rFonts w:ascii="Times New Roman" w:hAnsi="Times New Roman" w:cs="Times New Roman"/>
          <w:sz w:val="28"/>
          <w:szCs w:val="28"/>
        </w:rPr>
        <w:t>на отдельном листе – Ф.И.О., адрес, номера контактных телефонов, электронный адрес.</w:t>
      </w:r>
    </w:p>
    <w:p w:rsidR="00C03788" w:rsidRPr="00C03788" w:rsidRDefault="004E09FA" w:rsidP="00C03788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03788">
        <w:rPr>
          <w:sz w:val="28"/>
          <w:szCs w:val="28"/>
        </w:rPr>
        <w:t xml:space="preserve">3. Текст статьи должен соответствовать теме конференции, тщательно выверен и отредактирован, сокращения и условные обозначения применяются с их определением при первом упоминании.                                                                                                                                           4. Ссылки на литературные источники следует указывать в квадратных скобках порядковым номером по списку использованной литературы. </w:t>
      </w:r>
    </w:p>
    <w:p w:rsidR="00C03788" w:rsidRPr="00C03788" w:rsidRDefault="004E09FA" w:rsidP="00C03788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03788">
        <w:rPr>
          <w:sz w:val="28"/>
          <w:szCs w:val="28"/>
        </w:rPr>
        <w:t>5. Статья должна быть представлена в электронной версии.</w:t>
      </w:r>
    </w:p>
    <w:p w:rsidR="00C03788" w:rsidRPr="00C03788" w:rsidRDefault="004E09FA" w:rsidP="00C03788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03788">
        <w:rPr>
          <w:sz w:val="28"/>
          <w:szCs w:val="28"/>
        </w:rPr>
        <w:t xml:space="preserve">6. Необходимо наличие резюме на русском / казахском, английском языках.  </w:t>
      </w:r>
    </w:p>
    <w:p w:rsidR="00C03788" w:rsidRPr="00C03788" w:rsidRDefault="004E09FA" w:rsidP="00C03788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03788">
        <w:rPr>
          <w:sz w:val="28"/>
          <w:szCs w:val="28"/>
        </w:rPr>
        <w:t>7. Рисунки выполняются в формате *.</w:t>
      </w:r>
      <w:proofErr w:type="spellStart"/>
      <w:r w:rsidRPr="00C03788">
        <w:rPr>
          <w:sz w:val="28"/>
          <w:szCs w:val="28"/>
        </w:rPr>
        <w:t>bmp</w:t>
      </w:r>
      <w:proofErr w:type="spellEnd"/>
      <w:r w:rsidRPr="00C03788">
        <w:rPr>
          <w:sz w:val="28"/>
          <w:szCs w:val="28"/>
        </w:rPr>
        <w:t>, *.</w:t>
      </w:r>
      <w:proofErr w:type="spellStart"/>
      <w:r w:rsidRPr="00C03788">
        <w:rPr>
          <w:sz w:val="28"/>
          <w:szCs w:val="28"/>
        </w:rPr>
        <w:t>tif</w:t>
      </w:r>
      <w:proofErr w:type="spellEnd"/>
      <w:r w:rsidRPr="00C03788">
        <w:rPr>
          <w:sz w:val="28"/>
          <w:szCs w:val="28"/>
        </w:rPr>
        <w:t>, *.</w:t>
      </w:r>
      <w:proofErr w:type="spellStart"/>
      <w:r w:rsidRPr="00C03788">
        <w:rPr>
          <w:sz w:val="28"/>
          <w:szCs w:val="28"/>
        </w:rPr>
        <w:t>jpg</w:t>
      </w:r>
      <w:proofErr w:type="spellEnd"/>
      <w:r w:rsidRPr="00C03788">
        <w:rPr>
          <w:sz w:val="28"/>
          <w:szCs w:val="28"/>
        </w:rPr>
        <w:t>, *.</w:t>
      </w:r>
      <w:proofErr w:type="spellStart"/>
      <w:r w:rsidRPr="00C03788">
        <w:rPr>
          <w:sz w:val="28"/>
          <w:szCs w:val="28"/>
        </w:rPr>
        <w:t>wmf</w:t>
      </w:r>
      <w:proofErr w:type="spellEnd"/>
      <w:r w:rsidRPr="00C03788">
        <w:rPr>
          <w:sz w:val="28"/>
          <w:szCs w:val="28"/>
        </w:rPr>
        <w:t xml:space="preserve"> или во встроенном редакторе </w:t>
      </w:r>
      <w:proofErr w:type="spellStart"/>
      <w:r w:rsidRPr="00C03788">
        <w:rPr>
          <w:sz w:val="28"/>
          <w:szCs w:val="28"/>
        </w:rPr>
        <w:t>Microsoft</w:t>
      </w:r>
      <w:proofErr w:type="spellEnd"/>
      <w:r w:rsidRPr="00C03788">
        <w:rPr>
          <w:sz w:val="28"/>
          <w:szCs w:val="28"/>
        </w:rPr>
        <w:t xml:space="preserve"> </w:t>
      </w:r>
      <w:proofErr w:type="spellStart"/>
      <w:r w:rsidRPr="00C03788">
        <w:rPr>
          <w:sz w:val="28"/>
          <w:szCs w:val="28"/>
        </w:rPr>
        <w:t>Graf</w:t>
      </w:r>
      <w:proofErr w:type="spellEnd"/>
      <w:r w:rsidRPr="00C03788">
        <w:rPr>
          <w:sz w:val="28"/>
          <w:szCs w:val="28"/>
        </w:rPr>
        <w:t xml:space="preserve"> в черно-белом виде. Подпись рисунков осуществляется 12 шрифтом, курсивом, внизу по центру.</w:t>
      </w:r>
    </w:p>
    <w:p w:rsidR="00C03788" w:rsidRPr="00C03788" w:rsidRDefault="004E09FA" w:rsidP="00C03788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03788">
        <w:rPr>
          <w:sz w:val="28"/>
          <w:szCs w:val="28"/>
        </w:rPr>
        <w:t xml:space="preserve">8. Таблицы выполняются во встроенном табличном редакторе </w:t>
      </w:r>
      <w:proofErr w:type="spellStart"/>
      <w:r w:rsidRPr="00C03788">
        <w:rPr>
          <w:sz w:val="28"/>
          <w:szCs w:val="28"/>
        </w:rPr>
        <w:t>Microsoft</w:t>
      </w:r>
      <w:proofErr w:type="spellEnd"/>
      <w:r w:rsidRPr="00C03788">
        <w:rPr>
          <w:sz w:val="28"/>
          <w:szCs w:val="28"/>
        </w:rPr>
        <w:t xml:space="preserve"> </w:t>
      </w:r>
      <w:proofErr w:type="spellStart"/>
      <w:r w:rsidRPr="00C03788">
        <w:rPr>
          <w:sz w:val="28"/>
          <w:szCs w:val="28"/>
        </w:rPr>
        <w:t>Word</w:t>
      </w:r>
      <w:proofErr w:type="spellEnd"/>
      <w:r w:rsidRPr="00C03788">
        <w:rPr>
          <w:sz w:val="28"/>
          <w:szCs w:val="28"/>
        </w:rPr>
        <w:t xml:space="preserve">. Подпись таблиц осуществляется 12 шрифтом, курсивом, сверху по центру. </w:t>
      </w:r>
    </w:p>
    <w:p w:rsidR="00C03788" w:rsidRPr="00C03788" w:rsidRDefault="004E09FA" w:rsidP="00C03788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03788">
        <w:rPr>
          <w:sz w:val="28"/>
          <w:szCs w:val="28"/>
        </w:rPr>
        <w:t xml:space="preserve">9. Формулы выполняются в редакторе формул MS </w:t>
      </w:r>
      <w:proofErr w:type="spellStart"/>
      <w:r w:rsidRPr="00C03788">
        <w:rPr>
          <w:sz w:val="28"/>
          <w:szCs w:val="28"/>
        </w:rPr>
        <w:t>Word</w:t>
      </w:r>
      <w:proofErr w:type="spellEnd"/>
      <w:r w:rsidRPr="00C03788">
        <w:rPr>
          <w:sz w:val="28"/>
          <w:szCs w:val="28"/>
        </w:rPr>
        <w:t xml:space="preserve"> </w:t>
      </w:r>
      <w:proofErr w:type="spellStart"/>
      <w:r w:rsidRPr="00C03788">
        <w:rPr>
          <w:sz w:val="28"/>
          <w:szCs w:val="28"/>
        </w:rPr>
        <w:t>Equation</w:t>
      </w:r>
      <w:proofErr w:type="spellEnd"/>
      <w:r w:rsidRPr="00C03788">
        <w:rPr>
          <w:sz w:val="28"/>
          <w:szCs w:val="28"/>
        </w:rPr>
        <w:t xml:space="preserve">.                                                                        10. Автор несет ответственность за достоверность фактов, цитат, экономико-статистических данных, имен и прочих сведений, содержащихся в статье. </w:t>
      </w:r>
    </w:p>
    <w:p w:rsidR="00C03788" w:rsidRPr="00C03788" w:rsidRDefault="004E09FA" w:rsidP="00C03788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C03788">
        <w:rPr>
          <w:sz w:val="28"/>
          <w:szCs w:val="28"/>
        </w:rPr>
        <w:t xml:space="preserve">11. Статья представляется в распечатанной и электронной версии.  </w:t>
      </w:r>
    </w:p>
    <w:p w:rsidR="004E09FA" w:rsidRPr="00C03788" w:rsidRDefault="004E09FA" w:rsidP="00C0378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3788">
        <w:rPr>
          <w:sz w:val="28"/>
          <w:szCs w:val="28"/>
        </w:rPr>
        <w:lastRenderedPageBreak/>
        <w:t>Материалы для публикации необходимо направить (до) по указанным электронным адресам. Оргкомитет оставляет за собой право отбора статей.</w:t>
      </w:r>
    </w:p>
    <w:p w:rsidR="004E09FA" w:rsidRPr="00841A63" w:rsidRDefault="004E09FA" w:rsidP="004E09FA">
      <w:pPr>
        <w:pStyle w:val="a4"/>
        <w:spacing w:before="0" w:beforeAutospacing="0" w:after="0" w:afterAutospacing="0"/>
        <w:ind w:firstLine="567"/>
        <w:jc w:val="center"/>
        <w:rPr>
          <w:b/>
          <w:bCs/>
          <w:color w:val="FF0000"/>
          <w:sz w:val="28"/>
          <w:szCs w:val="28"/>
        </w:rPr>
      </w:pPr>
      <w:r w:rsidRPr="00C03788">
        <w:rPr>
          <w:b/>
          <w:bCs/>
          <w:color w:val="FF0000"/>
          <w:sz w:val="28"/>
          <w:szCs w:val="28"/>
        </w:rPr>
        <w:t>Пример оформления статьи</w:t>
      </w:r>
    </w:p>
    <w:p w:rsidR="004E09FA" w:rsidRPr="00841A63" w:rsidRDefault="004E09FA" w:rsidP="004E09FA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4E09FA" w:rsidRPr="00C03788" w:rsidRDefault="004E09FA" w:rsidP="004E09FA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lang w:val="kk-KZ"/>
        </w:rPr>
      </w:pPr>
      <w:r w:rsidRPr="00C03788">
        <w:rPr>
          <w:b/>
          <w:bCs/>
          <w:sz w:val="28"/>
          <w:szCs w:val="28"/>
        </w:rPr>
        <w:t>О ХОДЕ РЕАЛИЗАЦИИ СТРАТЕГИИ ИНДУСТРИАЛЬНО-ИННОВАЦИОННОГО РАЗВИТИЯ РЕСПУБЛИКИ КАЗАХСТАН НА 2003-2015 ГОДЫ</w:t>
      </w:r>
    </w:p>
    <w:p w:rsidR="004E09FA" w:rsidRPr="00C03788" w:rsidRDefault="004E09FA" w:rsidP="004E09FA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  <w:lang w:val="kk-KZ"/>
        </w:rPr>
      </w:pPr>
    </w:p>
    <w:p w:rsidR="004E09FA" w:rsidRPr="00C03788" w:rsidRDefault="004E09FA" w:rsidP="004E09FA">
      <w:pPr>
        <w:pStyle w:val="a4"/>
        <w:spacing w:before="0" w:beforeAutospacing="0" w:after="0" w:afterAutospacing="0"/>
        <w:ind w:firstLine="567"/>
        <w:jc w:val="right"/>
        <w:rPr>
          <w:bCs/>
          <w:sz w:val="28"/>
          <w:szCs w:val="28"/>
          <w:lang w:val="kk-KZ"/>
        </w:rPr>
      </w:pPr>
      <w:r w:rsidRPr="00C03788">
        <w:rPr>
          <w:b/>
          <w:bCs/>
          <w:sz w:val="28"/>
          <w:szCs w:val="28"/>
          <w:lang w:val="kk-KZ"/>
        </w:rPr>
        <w:t>Султанов П.У.</w:t>
      </w:r>
      <w:r w:rsidRPr="00C03788">
        <w:rPr>
          <w:bCs/>
          <w:sz w:val="28"/>
          <w:szCs w:val="28"/>
        </w:rPr>
        <w:t xml:space="preserve"> – магистрант 2 курса</w:t>
      </w:r>
      <w:r w:rsidRPr="00C03788">
        <w:rPr>
          <w:bCs/>
          <w:sz w:val="28"/>
          <w:szCs w:val="28"/>
          <w:lang w:val="kk-KZ"/>
        </w:rPr>
        <w:t xml:space="preserve"> университета Кайнар</w:t>
      </w:r>
    </w:p>
    <w:p w:rsidR="004E09FA" w:rsidRPr="00C03788" w:rsidRDefault="004E09FA" w:rsidP="004E09FA">
      <w:pPr>
        <w:pStyle w:val="a4"/>
        <w:spacing w:before="0" w:beforeAutospacing="0" w:after="0" w:afterAutospacing="0"/>
        <w:ind w:firstLine="567"/>
        <w:jc w:val="right"/>
        <w:rPr>
          <w:sz w:val="28"/>
          <w:szCs w:val="28"/>
          <w:lang w:val="kk-KZ"/>
        </w:rPr>
      </w:pPr>
    </w:p>
    <w:p w:rsidR="00C03788" w:rsidRDefault="004E09FA" w:rsidP="00C0378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C03788">
        <w:rPr>
          <w:sz w:val="28"/>
          <w:szCs w:val="28"/>
          <w:lang w:val="kk-KZ"/>
        </w:rPr>
        <w:t xml:space="preserve">        </w:t>
      </w:r>
      <w:r w:rsidRPr="00C03788">
        <w:rPr>
          <w:sz w:val="28"/>
          <w:szCs w:val="28"/>
        </w:rPr>
        <w:t xml:space="preserve">Стратегия индустриально-инновационного развития Республики Казахстан на 2003-2015 годы (далее СИИР) разработана в соответствии с поручениями Президента Республики Казахстан, данными в Послании народу Казахстана «О положении в стране и об основных направлениях внутренней и внешней политики на 2002 год» и на десятом Форуме предпринимателей Казахстана [1].   </w:t>
      </w:r>
    </w:p>
    <w:p w:rsidR="004E09FA" w:rsidRPr="00C03788" w:rsidRDefault="004E09FA" w:rsidP="00C0378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0378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………………………………………………………………………………………………………………………………………………………………………………………[2]</w:t>
      </w:r>
      <w:proofErr w:type="gramStart"/>
      <w:r w:rsidRPr="00C03788">
        <w:rPr>
          <w:sz w:val="28"/>
          <w:szCs w:val="28"/>
        </w:rPr>
        <w:t xml:space="preserve">. </w:t>
      </w:r>
      <w:r w:rsidRPr="00C03788">
        <w:rPr>
          <w:sz w:val="28"/>
          <w:szCs w:val="28"/>
          <w:lang w:val="kk-KZ"/>
        </w:rPr>
        <w:t>и</w:t>
      </w:r>
      <w:proofErr w:type="gramEnd"/>
      <w:r w:rsidRPr="00C03788">
        <w:rPr>
          <w:sz w:val="28"/>
          <w:szCs w:val="28"/>
        </w:rPr>
        <w:t xml:space="preserve"> т.д.</w:t>
      </w:r>
    </w:p>
    <w:p w:rsidR="004E09FA" w:rsidRPr="00C03788" w:rsidRDefault="004E09FA" w:rsidP="004E09FA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:rsidR="004E09FA" w:rsidRPr="00C03788" w:rsidRDefault="004E09FA" w:rsidP="004E09FA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C03788">
        <w:rPr>
          <w:b/>
          <w:bCs/>
          <w:sz w:val="28"/>
          <w:szCs w:val="28"/>
        </w:rPr>
        <w:t>СПИСОК ИСПОЛЬЗОВАННЫХ ИСТОЧНИКОВ:</w:t>
      </w:r>
    </w:p>
    <w:p w:rsidR="004E09FA" w:rsidRPr="00C03788" w:rsidRDefault="004E09FA" w:rsidP="00C0378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788">
        <w:rPr>
          <w:rFonts w:ascii="Times New Roman" w:hAnsi="Times New Roman" w:cs="Times New Roman"/>
          <w:sz w:val="28"/>
          <w:szCs w:val="28"/>
        </w:rPr>
        <w:t>Стратегия индустриально-инновационного развития Республики Казахстан на 2003-2015 года</w:t>
      </w:r>
    </w:p>
    <w:p w:rsidR="004E09FA" w:rsidRPr="00C03788" w:rsidRDefault="00220CBA" w:rsidP="00C0378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E09FA" w:rsidRPr="00C03788">
          <w:rPr>
            <w:rStyle w:val="a3"/>
            <w:rFonts w:ascii="Times New Roman" w:hAnsi="Times New Roman"/>
            <w:sz w:val="28"/>
            <w:szCs w:val="28"/>
          </w:rPr>
          <w:t>http://ru.government.kz/resources/docs/doc3</w:t>
        </w:r>
      </w:hyperlink>
      <w:r w:rsidR="004E09FA" w:rsidRPr="00C03788">
        <w:rPr>
          <w:rFonts w:ascii="Times New Roman" w:hAnsi="Times New Roman" w:cs="Times New Roman"/>
          <w:sz w:val="28"/>
          <w:szCs w:val="28"/>
        </w:rPr>
        <w:t xml:space="preserve"> - сайт Правительства Республики Казахстан</w:t>
      </w:r>
    </w:p>
    <w:p w:rsidR="004E09FA" w:rsidRPr="00C03788" w:rsidRDefault="00220CBA" w:rsidP="00C03788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E09FA" w:rsidRPr="00C03788">
          <w:rPr>
            <w:rStyle w:val="a3"/>
            <w:rFonts w:ascii="Times New Roman" w:hAnsi="Times New Roman"/>
            <w:sz w:val="28"/>
            <w:szCs w:val="28"/>
          </w:rPr>
          <w:t>http://www.iimp.kz/default.aspx?article_id=958</w:t>
        </w:r>
      </w:hyperlink>
      <w:r w:rsidR="004E09FA" w:rsidRPr="00C03788">
        <w:rPr>
          <w:rFonts w:ascii="Times New Roman" w:hAnsi="Times New Roman" w:cs="Times New Roman"/>
          <w:sz w:val="28"/>
          <w:szCs w:val="28"/>
        </w:rPr>
        <w:t xml:space="preserve"> – сайт Международного института современной политики</w:t>
      </w:r>
    </w:p>
    <w:p w:rsidR="004E09FA" w:rsidRPr="00C03788" w:rsidRDefault="004E09FA" w:rsidP="00C0378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3788">
        <w:rPr>
          <w:sz w:val="28"/>
          <w:szCs w:val="28"/>
        </w:rPr>
        <w:t>****для магистрантов обязательным условием публикации является наличие рецензии научного руководителя по следующей форме:</w:t>
      </w:r>
    </w:p>
    <w:p w:rsidR="004E09FA" w:rsidRPr="00C03788" w:rsidRDefault="004E09FA" w:rsidP="004E09FA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lang w:val="kk-KZ"/>
        </w:rPr>
      </w:pPr>
    </w:p>
    <w:p w:rsidR="004E09FA" w:rsidRPr="00C03788" w:rsidRDefault="004E09FA" w:rsidP="004E09FA">
      <w:pPr>
        <w:pStyle w:val="a4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C03788">
        <w:rPr>
          <w:b/>
          <w:bCs/>
          <w:sz w:val="28"/>
          <w:szCs w:val="28"/>
        </w:rPr>
        <w:t>РЕЦЕНЗИЯ</w:t>
      </w:r>
    </w:p>
    <w:p w:rsidR="004E09FA" w:rsidRPr="00C03788" w:rsidRDefault="004E09FA" w:rsidP="004E09F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03788">
        <w:rPr>
          <w:sz w:val="28"/>
          <w:szCs w:val="28"/>
        </w:rPr>
        <w:t> Разрешаю опубликовать статью Сериковой А.В.– магистранта 1-го курса специальности «Финансы», У</w:t>
      </w:r>
      <w:r w:rsidRPr="00C03788">
        <w:rPr>
          <w:sz w:val="28"/>
          <w:szCs w:val="28"/>
          <w:lang w:val="kk-KZ"/>
        </w:rPr>
        <w:t>ниверситета Кайнар</w:t>
      </w:r>
      <w:r w:rsidRPr="00C03788">
        <w:rPr>
          <w:sz w:val="28"/>
          <w:szCs w:val="28"/>
        </w:rPr>
        <w:t xml:space="preserve"> на тему:</w:t>
      </w:r>
    </w:p>
    <w:p w:rsidR="004E09FA" w:rsidRPr="00C03788" w:rsidRDefault="004E09FA" w:rsidP="004E09F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03788">
        <w:rPr>
          <w:sz w:val="28"/>
          <w:szCs w:val="28"/>
        </w:rPr>
        <w:t>1. Развитие предприятия в условиях риск менеджмента</w:t>
      </w:r>
    </w:p>
    <w:p w:rsidR="004E09FA" w:rsidRPr="00C03788" w:rsidRDefault="004E09FA" w:rsidP="004E09FA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03788">
        <w:rPr>
          <w:sz w:val="28"/>
          <w:szCs w:val="28"/>
        </w:rPr>
        <w:t>Научный руководитель – к.</w:t>
      </w:r>
      <w:r w:rsidRPr="00C03788">
        <w:rPr>
          <w:sz w:val="28"/>
          <w:szCs w:val="28"/>
          <w:lang w:val="kk-KZ"/>
        </w:rPr>
        <w:t>э</w:t>
      </w:r>
      <w:r w:rsidRPr="00C03788">
        <w:rPr>
          <w:sz w:val="28"/>
          <w:szCs w:val="28"/>
        </w:rPr>
        <w:t xml:space="preserve">.н., профессор </w:t>
      </w:r>
      <w:proofErr w:type="spellStart"/>
      <w:r w:rsidRPr="00C03788">
        <w:rPr>
          <w:sz w:val="28"/>
          <w:szCs w:val="28"/>
        </w:rPr>
        <w:t>Оспанов</w:t>
      </w:r>
      <w:proofErr w:type="spellEnd"/>
      <w:r w:rsidRPr="00C03788">
        <w:rPr>
          <w:sz w:val="28"/>
          <w:szCs w:val="28"/>
        </w:rPr>
        <w:t xml:space="preserve"> Р.У ______________</w:t>
      </w:r>
    </w:p>
    <w:p w:rsidR="004E09FA" w:rsidRPr="00C03788" w:rsidRDefault="004E09FA" w:rsidP="004E09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E09FA" w:rsidRPr="00C03788" w:rsidSect="008A272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C0EEE"/>
    <w:multiLevelType w:val="multilevel"/>
    <w:tmpl w:val="C50CD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197236B"/>
    <w:multiLevelType w:val="multilevel"/>
    <w:tmpl w:val="51F0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09FA"/>
    <w:rsid w:val="00220CBA"/>
    <w:rsid w:val="003649EF"/>
    <w:rsid w:val="003A7D03"/>
    <w:rsid w:val="004E09FA"/>
    <w:rsid w:val="005B1EA4"/>
    <w:rsid w:val="00646C13"/>
    <w:rsid w:val="00841A63"/>
    <w:rsid w:val="00923824"/>
    <w:rsid w:val="00946206"/>
    <w:rsid w:val="00BD5097"/>
    <w:rsid w:val="00C03788"/>
    <w:rsid w:val="00C8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2AFA7-800D-431D-B55A-9A265B5B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09F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4E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A7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D03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3A7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1778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359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gul.bizhanova.74@mail.ru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d171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80710@mail.ru" TargetMode="External"/><Relationship Id="rId11" Type="http://schemas.openxmlformats.org/officeDocument/2006/relationships/hyperlink" Target="http://www.iimp.kz/default.aspx?article_id=958" TargetMode="External"/><Relationship Id="rId5" Type="http://schemas.openxmlformats.org/officeDocument/2006/relationships/hyperlink" Target="http://www.kainar-university.com" TargetMode="External"/><Relationship Id="rId10" Type="http://schemas.openxmlformats.org/officeDocument/2006/relationships/hyperlink" Target="http://ru.government.kz/resources/docs/doc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inar-universit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KAINAR</cp:lastModifiedBy>
  <cp:revision>18</cp:revision>
  <cp:lastPrinted>2014-10-15T12:18:00Z</cp:lastPrinted>
  <dcterms:created xsi:type="dcterms:W3CDTF">2014-10-12T15:13:00Z</dcterms:created>
  <dcterms:modified xsi:type="dcterms:W3CDTF">2014-10-16T09:46:00Z</dcterms:modified>
</cp:coreProperties>
</file>